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CB1" w:rsidRDefault="009D2CB1" w:rsidP="009D2CB1">
      <w:pPr>
        <w:pStyle w:val="Nagwek2"/>
        <w:jc w:val="center"/>
        <w:rPr>
          <w:rFonts w:ascii="Times New Roman" w:hAnsi="Times New Roman"/>
          <w:i w:val="0"/>
          <w:sz w:val="24"/>
          <w:szCs w:val="24"/>
          <w:lang w:val="pl-PL"/>
        </w:rPr>
      </w:pPr>
      <w:r>
        <w:rPr>
          <w:rFonts w:ascii="Times New Roman" w:hAnsi="Times New Roman"/>
          <w:i w:val="0"/>
          <w:sz w:val="24"/>
          <w:szCs w:val="24"/>
          <w:lang w:val="pl-PL"/>
        </w:rPr>
        <w:t>Zapytanie Ofertowe</w:t>
      </w:r>
    </w:p>
    <w:p w:rsidR="009D2CB1" w:rsidRDefault="009D2CB1" w:rsidP="009D2CB1">
      <w:pPr>
        <w:rPr>
          <w:lang w:eastAsia="x-none"/>
        </w:rPr>
      </w:pPr>
    </w:p>
    <w:p w:rsidR="009D2CB1" w:rsidRPr="00292E2E" w:rsidRDefault="009D2CB1" w:rsidP="009D2CB1">
      <w:pPr>
        <w:jc w:val="right"/>
        <w:rPr>
          <w:lang w:eastAsia="x-none"/>
        </w:rPr>
      </w:pPr>
      <w:r w:rsidRPr="00B2201B">
        <w:rPr>
          <w:rFonts w:ascii="Calibri" w:hAnsi="Calibri"/>
          <w:i/>
        </w:rPr>
        <w:t>Data</w:t>
      </w:r>
    </w:p>
    <w:p w:rsidR="009D2CB1" w:rsidRPr="00963D3B" w:rsidRDefault="009D2CB1" w:rsidP="009D2CB1">
      <w:pPr>
        <w:rPr>
          <w:lang w:eastAsia="x-none"/>
        </w:rPr>
      </w:pPr>
    </w:p>
    <w:tbl>
      <w:tblPr>
        <w:tblW w:w="0" w:type="auto"/>
        <w:tblInd w:w="7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7"/>
      </w:tblGrid>
      <w:tr w:rsidR="009D2CB1" w:rsidRPr="00B2201B" w:rsidTr="009D2CB1">
        <w:trPr>
          <w:trHeight w:val="423"/>
        </w:trPr>
        <w:tc>
          <w:tcPr>
            <w:tcW w:w="1837" w:type="dxa"/>
          </w:tcPr>
          <w:p w:rsidR="009D2CB1" w:rsidRPr="00B2201B" w:rsidRDefault="009D2CB1" w:rsidP="007349B4">
            <w:pPr>
              <w:jc w:val="right"/>
              <w:rPr>
                <w:rFonts w:ascii="Calibri" w:hAnsi="Calibri"/>
                <w:i/>
              </w:rPr>
            </w:pPr>
            <w:r>
              <w:rPr>
                <w:rFonts w:ascii="Calibri" w:hAnsi="Calibri"/>
                <w:i/>
              </w:rPr>
              <w:t>0</w:t>
            </w:r>
            <w:r w:rsidR="007349B4">
              <w:rPr>
                <w:rFonts w:ascii="Calibri" w:hAnsi="Calibri"/>
                <w:i/>
              </w:rPr>
              <w:t>7</w:t>
            </w:r>
            <w:r>
              <w:rPr>
                <w:rFonts w:ascii="Calibri" w:hAnsi="Calibri"/>
                <w:i/>
              </w:rPr>
              <w:t>.02.2020</w:t>
            </w:r>
            <w:r w:rsidRPr="00B2201B">
              <w:rPr>
                <w:rFonts w:ascii="Calibri" w:hAnsi="Calibri"/>
                <w:i/>
              </w:rPr>
              <w:t xml:space="preserve">r. </w:t>
            </w:r>
          </w:p>
        </w:tc>
      </w:tr>
    </w:tbl>
    <w:p w:rsidR="009D2CB1" w:rsidRPr="00B2201B" w:rsidRDefault="009D2CB1" w:rsidP="009D2CB1">
      <w:pPr>
        <w:rPr>
          <w:rFonts w:ascii="Calibri" w:hAnsi="Calibri"/>
        </w:rPr>
      </w:pPr>
      <w:r w:rsidRPr="00B2201B">
        <w:rPr>
          <w:rFonts w:ascii="Calibri" w:hAnsi="Calibri"/>
        </w:rPr>
        <w:t>Zwracam/y się z prośbą o przedstawienie oferty na: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9D2CB1" w:rsidRPr="00B2201B" w:rsidTr="00DA02AB">
        <w:trPr>
          <w:trHeight w:val="485"/>
        </w:trPr>
        <w:tc>
          <w:tcPr>
            <w:tcW w:w="10606" w:type="dxa"/>
          </w:tcPr>
          <w:p w:rsidR="009D2CB1" w:rsidRPr="00B2201B" w:rsidRDefault="009D2CB1" w:rsidP="00DA02AB">
            <w:pPr>
              <w:spacing w:line="276" w:lineRule="auto"/>
              <w:rPr>
                <w:rFonts w:ascii="Calibri" w:hAnsi="Calibri"/>
                <w:i/>
                <w:sz w:val="24"/>
                <w:szCs w:val="24"/>
                <w:lang w:val="en-GB"/>
              </w:rPr>
            </w:pPr>
            <w:r w:rsidRPr="005512C5">
              <w:rPr>
                <w:rFonts w:ascii="Calibri" w:hAnsi="Calibri"/>
                <w:b/>
                <w:sz w:val="24"/>
                <w:szCs w:val="24"/>
                <w:lang w:eastAsia="zh-CN"/>
              </w:rPr>
              <w:t xml:space="preserve"> </w:t>
            </w:r>
            <w:r w:rsidRPr="005512C5">
              <w:rPr>
                <w:rFonts w:ascii="Calibri" w:hAnsi="Calibri"/>
                <w:b/>
                <w:i/>
                <w:sz w:val="24"/>
                <w:szCs w:val="24"/>
              </w:rPr>
              <w:t>Budowa</w:t>
            </w:r>
            <w:r>
              <w:rPr>
                <w:rFonts w:ascii="Calibri" w:hAnsi="Calibri"/>
                <w:b/>
                <w:i/>
                <w:sz w:val="24"/>
                <w:szCs w:val="24"/>
                <w:lang w:val="en-GB"/>
              </w:rPr>
              <w:t xml:space="preserve"> </w:t>
            </w:r>
            <w:r w:rsidR="0062360B">
              <w:rPr>
                <w:rFonts w:ascii="Calibri" w:hAnsi="Calibri"/>
                <w:b/>
                <w:i/>
                <w:sz w:val="24"/>
                <w:szCs w:val="24"/>
                <w:lang w:val="en-GB"/>
              </w:rPr>
              <w:t>3</w:t>
            </w:r>
            <w:r w:rsidR="0062360B" w:rsidRPr="005512C5">
              <w:rPr>
                <w:rFonts w:ascii="Calibri" w:hAnsi="Calibri"/>
                <w:b/>
                <w:i/>
                <w:sz w:val="24"/>
                <w:szCs w:val="24"/>
              </w:rPr>
              <w:t xml:space="preserve"> </w:t>
            </w:r>
            <w:r w:rsidRPr="005512C5">
              <w:rPr>
                <w:rFonts w:ascii="Calibri" w:hAnsi="Calibri"/>
                <w:b/>
                <w:i/>
                <w:sz w:val="24"/>
                <w:szCs w:val="24"/>
              </w:rPr>
              <w:t>domków rekreacji inwidualnej</w:t>
            </w:r>
            <w:r>
              <w:rPr>
                <w:rFonts w:ascii="Calibri" w:hAnsi="Calibri"/>
                <w:b/>
                <w:i/>
                <w:sz w:val="24"/>
                <w:szCs w:val="24"/>
                <w:lang w:val="en-GB"/>
              </w:rPr>
              <w:t xml:space="preserve"> </w:t>
            </w:r>
          </w:p>
          <w:p w:rsidR="009D2CB1" w:rsidRPr="00B2201B" w:rsidRDefault="009D2CB1" w:rsidP="00DA02AB">
            <w:pPr>
              <w:spacing w:line="276" w:lineRule="auto"/>
              <w:rPr>
                <w:rFonts w:ascii="Calibri" w:hAnsi="Calibri"/>
                <w:i/>
                <w:sz w:val="24"/>
                <w:szCs w:val="24"/>
              </w:rPr>
            </w:pPr>
          </w:p>
        </w:tc>
      </w:tr>
    </w:tbl>
    <w:p w:rsidR="009D2CB1" w:rsidRPr="00B2201B" w:rsidRDefault="009D2CB1" w:rsidP="009D2CB1">
      <w:pPr>
        <w:ind w:left="708" w:firstLine="708"/>
        <w:jc w:val="both"/>
        <w:rPr>
          <w:rFonts w:ascii="Calibri" w:hAnsi="Calibri"/>
          <w:i/>
        </w:rPr>
      </w:pPr>
      <w:r w:rsidRPr="00B2201B">
        <w:rPr>
          <w:rFonts w:ascii="Calibri" w:hAnsi="Calibri"/>
          <w:i/>
        </w:rPr>
        <w:t xml:space="preserve">                                                                                                                       </w:t>
      </w:r>
      <w:r>
        <w:rPr>
          <w:rFonts w:ascii="Calibri" w:hAnsi="Calibri"/>
          <w:i/>
        </w:rPr>
        <w:t xml:space="preserve">                              </w:t>
      </w:r>
      <w:r w:rsidRPr="00B2201B">
        <w:rPr>
          <w:rFonts w:ascii="Calibri" w:hAnsi="Calibri"/>
          <w:i/>
        </w:rPr>
        <w:tab/>
      </w:r>
    </w:p>
    <w:p w:rsidR="009D2CB1" w:rsidRPr="00B2201B" w:rsidRDefault="009D2CB1" w:rsidP="009D2CB1">
      <w:pPr>
        <w:ind w:left="708" w:firstLine="708"/>
        <w:jc w:val="both"/>
        <w:rPr>
          <w:rFonts w:ascii="Calibri" w:hAnsi="Calibri"/>
          <w:i/>
        </w:rPr>
      </w:pPr>
    </w:p>
    <w:p w:rsidR="009D2CB1" w:rsidRPr="009D2CB1" w:rsidRDefault="009D2CB1" w:rsidP="009D2CB1">
      <w:pPr>
        <w:jc w:val="both"/>
        <w:rPr>
          <w:rFonts w:ascii="Calibri" w:hAnsi="Calibri"/>
          <w:b/>
          <w:bCs/>
          <w:szCs w:val="24"/>
        </w:rPr>
      </w:pPr>
      <w:r w:rsidRPr="00B2201B">
        <w:rPr>
          <w:rFonts w:ascii="Calibri" w:hAnsi="Calibri"/>
          <w:b/>
          <w:i/>
        </w:rPr>
        <w:t xml:space="preserve">ROZDZIAŁ </w:t>
      </w:r>
      <w:r w:rsidRPr="00B2201B">
        <w:rPr>
          <w:rFonts w:ascii="Calibri" w:hAnsi="Calibri"/>
          <w:i/>
        </w:rPr>
        <w:t xml:space="preserve">I   </w:t>
      </w:r>
      <w:r w:rsidRPr="00B2201B">
        <w:rPr>
          <w:rStyle w:val="Pogrubienie"/>
          <w:rFonts w:ascii="Calibri" w:hAnsi="Calibri"/>
          <w:szCs w:val="24"/>
        </w:rPr>
        <w:t>INFORMACJE O ZAMAWIAJĄCYM</w:t>
      </w:r>
      <w:r w:rsidRPr="00B2201B">
        <w:rPr>
          <w:rFonts w:ascii="Calibri" w:hAnsi="Calibri"/>
          <w:b/>
          <w:i/>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tblGrid>
      <w:tr w:rsidR="009D2CB1" w:rsidRPr="00B2201B" w:rsidTr="00DA02AB">
        <w:trPr>
          <w:trHeight w:val="930"/>
        </w:trPr>
        <w:tc>
          <w:tcPr>
            <w:tcW w:w="4928" w:type="dxa"/>
          </w:tcPr>
          <w:p w:rsidR="009D2CB1" w:rsidRPr="00B2201B" w:rsidRDefault="009D2CB1" w:rsidP="00DA02AB">
            <w:pPr>
              <w:rPr>
                <w:rFonts w:ascii="Calibri" w:hAnsi="Calibri"/>
                <w:i/>
                <w:sz w:val="24"/>
                <w:szCs w:val="24"/>
              </w:rPr>
            </w:pPr>
            <w:r>
              <w:rPr>
                <w:rFonts w:ascii="Calibri" w:hAnsi="Calibri"/>
                <w:i/>
                <w:sz w:val="24"/>
                <w:szCs w:val="24"/>
              </w:rPr>
              <w:t>Mikołaj Kostuch</w:t>
            </w:r>
            <w:r>
              <w:rPr>
                <w:rFonts w:ascii="Calibri" w:hAnsi="Calibri"/>
                <w:i/>
                <w:sz w:val="24"/>
                <w:szCs w:val="24"/>
              </w:rPr>
              <w:br/>
              <w:t>ul Wichrowe Wzgórze 13</w:t>
            </w:r>
            <w:r>
              <w:rPr>
                <w:rFonts w:ascii="Calibri" w:hAnsi="Calibri"/>
                <w:i/>
                <w:sz w:val="24"/>
                <w:szCs w:val="24"/>
              </w:rPr>
              <w:br/>
              <w:t>83-333 Chmielno</w:t>
            </w:r>
          </w:p>
        </w:tc>
      </w:tr>
    </w:tbl>
    <w:p w:rsidR="009D2CB1" w:rsidRPr="00B2201B" w:rsidRDefault="009D2CB1" w:rsidP="0062360B">
      <w:pPr>
        <w:ind w:left="284"/>
        <w:rPr>
          <w:rFonts w:ascii="Calibri" w:hAnsi="Calibri"/>
          <w:i/>
        </w:rPr>
      </w:pPr>
      <w:r w:rsidRPr="00B2201B">
        <w:rPr>
          <w:rFonts w:ascii="Calibri" w:hAnsi="Calibri"/>
          <w:i/>
        </w:rPr>
        <w:t>Dan</w:t>
      </w:r>
      <w:r w:rsidR="0062360B">
        <w:rPr>
          <w:rFonts w:ascii="Calibri" w:hAnsi="Calibri"/>
          <w:i/>
        </w:rPr>
        <w:t>e identyfikacyjne zamawiającego</w:t>
      </w:r>
      <w:r w:rsidRPr="00B2201B">
        <w:rPr>
          <w:rFonts w:ascii="Calibri" w:hAnsi="Calibri"/>
        </w:rPr>
        <w:tab/>
      </w:r>
      <w:r w:rsidRPr="00B2201B">
        <w:rPr>
          <w:rFonts w:ascii="Calibri" w:hAnsi="Calibri"/>
        </w:rPr>
        <w:tab/>
      </w:r>
      <w:r w:rsidRPr="00B2201B">
        <w:rPr>
          <w:rFonts w:ascii="Calibri" w:hAnsi="Calibri"/>
        </w:rPr>
        <w:tab/>
      </w:r>
      <w:r w:rsidRPr="00B2201B">
        <w:rPr>
          <w:rFonts w:ascii="Calibri" w:hAnsi="Calibri"/>
        </w:rPr>
        <w:tab/>
      </w:r>
      <w:r w:rsidRPr="00B2201B">
        <w:rPr>
          <w:rFonts w:ascii="Calibri" w:hAnsi="Calibri"/>
        </w:rPr>
        <w:tab/>
      </w:r>
      <w:r w:rsidRPr="00B2201B">
        <w:rPr>
          <w:rFonts w:ascii="Calibri" w:hAnsi="Calibri"/>
        </w:rPr>
        <w:tab/>
      </w:r>
      <w:r w:rsidRPr="00B2201B">
        <w:rPr>
          <w:rFonts w:ascii="Calibri" w:hAnsi="Calibri"/>
        </w:rPr>
        <w:tab/>
      </w:r>
      <w:r w:rsidRPr="00B2201B">
        <w:rPr>
          <w:rFonts w:ascii="Calibri" w:hAnsi="Calibri"/>
        </w:rPr>
        <w:tab/>
      </w:r>
      <w:r w:rsidRPr="00B2201B">
        <w:rPr>
          <w:rFonts w:ascii="Calibri" w:hAnsi="Calibri"/>
        </w:rPr>
        <w:tab/>
      </w:r>
    </w:p>
    <w:p w:rsidR="0062360B" w:rsidRPr="0062360B" w:rsidRDefault="0062360B" w:rsidP="0062360B">
      <w:pPr>
        <w:rPr>
          <w:rFonts w:ascii="Calibri" w:hAnsi="Calibri"/>
          <w:b/>
        </w:rPr>
      </w:pPr>
      <w:r w:rsidRPr="00B2201B">
        <w:rPr>
          <w:rFonts w:ascii="Calibri" w:hAnsi="Calibri"/>
          <w:b/>
        </w:rPr>
        <w:t>ROZDZIAŁ II  OPIS PRZEDMIOTU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62360B" w:rsidRPr="00B2201B" w:rsidTr="00DA02AB">
        <w:tc>
          <w:tcPr>
            <w:tcW w:w="10606" w:type="dxa"/>
          </w:tcPr>
          <w:p w:rsidR="0062360B" w:rsidRPr="00B2201B" w:rsidRDefault="0062360B" w:rsidP="00DA02AB">
            <w:pPr>
              <w:spacing w:line="276" w:lineRule="auto"/>
              <w:jc w:val="both"/>
              <w:rPr>
                <w:rFonts w:ascii="Calibri" w:hAnsi="Calibri"/>
                <w:color w:val="000000"/>
              </w:rPr>
            </w:pPr>
            <w:r w:rsidRPr="00B2201B">
              <w:rPr>
                <w:rFonts w:ascii="Calibri" w:hAnsi="Calibri"/>
              </w:rPr>
              <w:t xml:space="preserve">Przedmiotem zamówienia jest realizacja zadania </w:t>
            </w:r>
            <w:r w:rsidR="00A611B4" w:rsidRPr="00A611B4">
              <w:rPr>
                <w:rFonts w:ascii="Calibri" w:hAnsi="Calibri"/>
                <w:color w:val="000000"/>
              </w:rPr>
              <w:t>„Budowa 3 domków na działce  649/15”</w:t>
            </w:r>
          </w:p>
          <w:p w:rsidR="0062360B" w:rsidRPr="00B2201B" w:rsidRDefault="0062360B" w:rsidP="00DA02AB">
            <w:pPr>
              <w:spacing w:before="100" w:beforeAutospacing="1"/>
              <w:jc w:val="both"/>
              <w:rPr>
                <w:rFonts w:ascii="Calibri" w:hAnsi="Calibri"/>
              </w:rPr>
            </w:pPr>
            <w:r>
              <w:rPr>
                <w:rFonts w:ascii="Calibri" w:hAnsi="Calibri"/>
              </w:rPr>
              <w:t>Planowane roboty budowlane zostały zgłoszone budowlane</w:t>
            </w:r>
            <w:r w:rsidRPr="00B2201B">
              <w:rPr>
                <w:rFonts w:ascii="Calibri" w:hAnsi="Calibri"/>
              </w:rPr>
              <w:t xml:space="preserve"> w 201</w:t>
            </w:r>
            <w:r>
              <w:rPr>
                <w:rFonts w:ascii="Calibri" w:hAnsi="Calibri"/>
              </w:rPr>
              <w:t>7</w:t>
            </w:r>
            <w:r w:rsidRPr="00B2201B">
              <w:rPr>
                <w:rFonts w:ascii="Calibri" w:hAnsi="Calibri"/>
              </w:rPr>
              <w:t xml:space="preserve"> r</w:t>
            </w:r>
            <w:r w:rsidR="00CB3B15">
              <w:rPr>
                <w:rFonts w:ascii="Calibri" w:hAnsi="Calibri"/>
              </w:rPr>
              <w:t xml:space="preserve"> co zostało potwierdzone zaświadczeniem B.6743.3120.2017 z dnia 30.10</w:t>
            </w:r>
            <w:r w:rsidRPr="00B2201B">
              <w:rPr>
                <w:rFonts w:ascii="Calibri" w:hAnsi="Calibri"/>
              </w:rPr>
              <w:t xml:space="preserve">.2017 roku. </w:t>
            </w:r>
          </w:p>
          <w:p w:rsidR="0062360B" w:rsidRPr="00B2201B" w:rsidRDefault="00CB3B15" w:rsidP="00DA02AB">
            <w:pPr>
              <w:spacing w:line="276" w:lineRule="auto"/>
              <w:jc w:val="both"/>
              <w:rPr>
                <w:rFonts w:ascii="Calibri" w:hAnsi="Calibri"/>
                <w:i/>
              </w:rPr>
            </w:pPr>
            <w:r>
              <w:rPr>
                <w:rFonts w:ascii="Calibri" w:hAnsi="Calibri"/>
                <w:i/>
                <w:color w:val="000000"/>
              </w:rPr>
              <w:t>Projekt architektoniczno-budowlany</w:t>
            </w:r>
            <w:r w:rsidR="0062360B" w:rsidRPr="00B2201B">
              <w:rPr>
                <w:rFonts w:ascii="Calibri" w:hAnsi="Calibri"/>
                <w:i/>
                <w:color w:val="000000"/>
              </w:rPr>
              <w:t xml:space="preserve"> </w:t>
            </w:r>
            <w:r w:rsidR="0062360B" w:rsidRPr="00B2201B">
              <w:rPr>
                <w:rFonts w:ascii="Calibri" w:hAnsi="Calibri"/>
                <w:i/>
              </w:rPr>
              <w:t xml:space="preserve"> z dokumentacją techniczną i  przedmiarem robót  </w:t>
            </w:r>
            <w:r>
              <w:rPr>
                <w:rFonts w:ascii="Calibri" w:hAnsi="Calibri"/>
                <w:i/>
              </w:rPr>
              <w:t xml:space="preserve">został załączony </w:t>
            </w:r>
            <w:r w:rsidR="0062360B" w:rsidRPr="00B2201B">
              <w:rPr>
                <w:rFonts w:ascii="Calibri" w:hAnsi="Calibri"/>
                <w:i/>
              </w:rPr>
              <w:t xml:space="preserve"> w niniejszym Zapytaniu Ofertowym.</w:t>
            </w:r>
          </w:p>
          <w:p w:rsidR="0062360B" w:rsidRPr="00B2201B" w:rsidRDefault="0062360B" w:rsidP="00DA02AB">
            <w:pPr>
              <w:spacing w:before="100" w:beforeAutospacing="1" w:after="119"/>
              <w:jc w:val="both"/>
              <w:rPr>
                <w:rFonts w:ascii="Calibri" w:hAnsi="Calibri"/>
                <w:i/>
              </w:rPr>
            </w:pPr>
            <w:r w:rsidRPr="00B2201B">
              <w:rPr>
                <w:rFonts w:ascii="Calibri" w:hAnsi="Calibri"/>
                <w:i/>
                <w:color w:val="000000"/>
              </w:rPr>
              <w:t>Jeżeli opis techniczny lub przedmiar robót wskazywałyby w odniesieniu do niektórych materiałów lub urządzeń znaki towarowe, patenty lub pochodzenie - zamawiający,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w:t>
            </w:r>
            <w:r w:rsidRPr="00B2201B">
              <w:rPr>
                <w:rFonts w:ascii="Calibri" w:hAnsi="Calibri"/>
                <w:b/>
                <w:bCs/>
                <w:i/>
                <w:color w:val="000000"/>
              </w:rPr>
              <w:t>,</w:t>
            </w:r>
            <w:r w:rsidRPr="00B2201B">
              <w:rPr>
                <w:rFonts w:ascii="Calibri" w:hAnsi="Calibri"/>
                <w:i/>
                <w:color w:val="000000"/>
              </w:rPr>
              <w:t xml:space="preserve"> wskazując oznaczenie konkretnego producenta (dostawcy) lub konkretny produkt przy opisie przedmiotu zamówienia, dopuszcza jednocześnie produkty równoważne o parametrach jakościowych i cechach użytkowych </w:t>
            </w:r>
            <w:r w:rsidRPr="00B2201B">
              <w:rPr>
                <w:rFonts w:ascii="Calibri" w:hAnsi="Calibri"/>
                <w:i/>
                <w:color w:val="000000"/>
              </w:rPr>
              <w:lastRenderedPageBreak/>
              <w:t>co najmniej na poziomie parametrów wskazanego produktu, uznając tym samym każdy produkt o wskazanych lub lepszych parametrach.</w:t>
            </w:r>
          </w:p>
          <w:p w:rsidR="0062360B" w:rsidRPr="00B2201B" w:rsidRDefault="0062360B" w:rsidP="00DA02AB">
            <w:pPr>
              <w:spacing w:line="276" w:lineRule="auto"/>
              <w:jc w:val="both"/>
              <w:rPr>
                <w:rFonts w:ascii="Calibri" w:hAnsi="Calibri"/>
                <w:color w:val="000000"/>
              </w:rPr>
            </w:pPr>
          </w:p>
        </w:tc>
      </w:tr>
    </w:tbl>
    <w:p w:rsidR="00271DBA" w:rsidRDefault="00916C79"/>
    <w:p w:rsidR="00CB3B15" w:rsidRPr="00B2201B" w:rsidRDefault="00CB3B15" w:rsidP="00CB3B15">
      <w:pPr>
        <w:rPr>
          <w:rFonts w:ascii="Calibri" w:hAnsi="Calibri"/>
          <w:b/>
        </w:rPr>
      </w:pPr>
      <w:r w:rsidRPr="00B2201B">
        <w:rPr>
          <w:rFonts w:ascii="Calibri" w:hAnsi="Calibri"/>
          <w:b/>
        </w:rPr>
        <w:t>ROZDZIAŁ III  WARUNKI UDZIAŁU W POSTEPOWANIU</w:t>
      </w:r>
    </w:p>
    <w:p w:rsidR="00CB3B15" w:rsidRPr="00B2201B" w:rsidRDefault="00CB3B15" w:rsidP="00CB3B15">
      <w:pPr>
        <w:rPr>
          <w:rFonts w:ascii="Calibri" w:hAnsi="Calibri"/>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CB3B15" w:rsidRPr="00B2201B" w:rsidTr="00DA02AB">
        <w:trPr>
          <w:trHeight w:val="70"/>
        </w:trPr>
        <w:tc>
          <w:tcPr>
            <w:tcW w:w="10606" w:type="dxa"/>
          </w:tcPr>
          <w:p w:rsidR="00CB3B15" w:rsidRPr="00BA7122" w:rsidRDefault="00CB3B15" w:rsidP="00CB3B15">
            <w:pPr>
              <w:pStyle w:val="Akapitzlist"/>
              <w:numPr>
                <w:ilvl w:val="1"/>
                <w:numId w:val="1"/>
              </w:numPr>
              <w:suppressAutoHyphens/>
              <w:spacing w:after="0" w:line="240" w:lineRule="auto"/>
              <w:contextualSpacing w:val="0"/>
              <w:rPr>
                <w:sz w:val="20"/>
                <w:szCs w:val="20"/>
                <w:lang w:eastAsia="pl-PL"/>
              </w:rPr>
            </w:pPr>
            <w:r w:rsidRPr="00BA7122">
              <w:rPr>
                <w:sz w:val="20"/>
                <w:szCs w:val="20"/>
                <w:lang w:eastAsia="pl-PL"/>
              </w:rPr>
              <w:t>O udzielenie zamówienia mogą się ubiegać osoby fizyczne prowadzące działalność gospodarczą lub osoby prawne, spełniające warunki konieczne:</w:t>
            </w:r>
          </w:p>
          <w:p w:rsidR="00CB3B15" w:rsidRPr="00E569C1" w:rsidRDefault="00CB3B15" w:rsidP="00CB3B15">
            <w:pPr>
              <w:pStyle w:val="Akapitzlist"/>
              <w:numPr>
                <w:ilvl w:val="1"/>
                <w:numId w:val="2"/>
              </w:numPr>
              <w:suppressAutoHyphens/>
              <w:spacing w:after="0" w:line="240" w:lineRule="auto"/>
              <w:contextualSpacing w:val="0"/>
              <w:rPr>
                <w:sz w:val="20"/>
                <w:szCs w:val="20"/>
                <w:lang w:eastAsia="pl-PL"/>
              </w:rPr>
            </w:pPr>
            <w:r w:rsidRPr="00BA7122">
              <w:rPr>
                <w:sz w:val="20"/>
                <w:szCs w:val="20"/>
                <w:lang w:eastAsia="pl-PL"/>
              </w:rPr>
              <w:t>Dysponowanie osobą zdolną do wykonania zamówienia, która będzie uczestniczyć w wykonywaniu zamówienia, tj. osobą, która będzie pełnić funkcję kierownika robót, posiadającą uprawnienia do kierowania robotami budowlanymi w specjalności konstrukcyjno-budowlanej.</w:t>
            </w:r>
          </w:p>
          <w:p w:rsidR="00CB3B15" w:rsidRPr="00BA7122" w:rsidRDefault="00CB3B15" w:rsidP="00DA02AB">
            <w:pPr>
              <w:pStyle w:val="Akapitzlist"/>
              <w:ind w:left="225"/>
              <w:rPr>
                <w:sz w:val="20"/>
                <w:szCs w:val="20"/>
                <w:lang w:eastAsia="pl-PL"/>
              </w:rPr>
            </w:pPr>
            <w:r w:rsidRPr="00BA7122">
              <w:rPr>
                <w:sz w:val="20"/>
                <w:szCs w:val="20"/>
                <w:lang w:eastAsia="pl-PL"/>
              </w:rPr>
              <w:t>Kierownik robót powinien posiadać uprawnienia budowlane zgodnie z ustawą z dnia 07 lipca 1994 r. Prawo budowlane (j.t. Dz. U. z 2016 r. poz. 290 ze zm.) oraz rozporządzeniem Ministra Infrastruktury i Rozwoju z dnia 11 września 2014 r. w sprawie samodzielnych funkcji technicznych w budownictwie (Dz. U. z 2014 r. poz. 1278) lub odpowiadające im ważne uprawnienia budowlane, które zostały wydane na podstawie wcze</w:t>
            </w:r>
            <w:r>
              <w:rPr>
                <w:sz w:val="20"/>
                <w:szCs w:val="20"/>
                <w:lang w:eastAsia="pl-PL"/>
              </w:rPr>
              <w:t>śniej obowiązujących przepisów.</w:t>
            </w:r>
          </w:p>
          <w:p w:rsidR="00CB3B15" w:rsidRPr="00BA7122" w:rsidRDefault="00CB3B15" w:rsidP="00CB3B15">
            <w:pPr>
              <w:pStyle w:val="Akapitzlist"/>
              <w:numPr>
                <w:ilvl w:val="1"/>
                <w:numId w:val="2"/>
              </w:numPr>
              <w:suppressAutoHyphens/>
              <w:spacing w:after="0" w:line="240" w:lineRule="auto"/>
              <w:contextualSpacing w:val="0"/>
              <w:rPr>
                <w:sz w:val="20"/>
                <w:szCs w:val="20"/>
                <w:lang w:eastAsia="pl-PL"/>
              </w:rPr>
            </w:pPr>
            <w:r w:rsidRPr="00BA7122">
              <w:rPr>
                <w:sz w:val="20"/>
                <w:szCs w:val="20"/>
                <w:lang w:eastAsia="pl-PL"/>
              </w:rPr>
              <w:t xml:space="preserve">Wykonawca winien wykazać, że spełnia powyższy warunek poprzez informację o osobie skierowanej przez wykonawcę do realizacji zamówienia, zawartą na stronie 9 niniejszego dokumentu w formularzu OFERTA (strona 2 formularza ofertowego pkt 10), spełniającą wymagania określone w „zapytaniu” wraz z informacjami: imię i nazwisko, nr uprawnienia, data wydania uprawnienia, organ wydający uprawnienia. </w:t>
            </w:r>
          </w:p>
          <w:p w:rsidR="00CB3B15" w:rsidRPr="00BA7122" w:rsidRDefault="00CB3B15" w:rsidP="00CB3B15">
            <w:pPr>
              <w:pStyle w:val="Akapitzlist"/>
              <w:numPr>
                <w:ilvl w:val="1"/>
                <w:numId w:val="2"/>
              </w:numPr>
              <w:suppressAutoHyphens/>
              <w:spacing w:after="0" w:line="240" w:lineRule="auto"/>
              <w:contextualSpacing w:val="0"/>
              <w:rPr>
                <w:sz w:val="20"/>
                <w:szCs w:val="20"/>
                <w:lang w:eastAsia="pl-PL"/>
              </w:rPr>
            </w:pPr>
            <w:r w:rsidRPr="00BA7122">
              <w:rPr>
                <w:sz w:val="20"/>
                <w:szCs w:val="20"/>
                <w:lang w:eastAsia="pl-PL"/>
              </w:rPr>
              <w:t>Ocena spełniania warunków udziału w postępowaniu zostanie dokonana w formie „spełnia-nie spełnia” w oparciu o informacje zawarte w Załączniku nr 1 do Zapytania tj. w  Formularzu Oferty.</w:t>
            </w:r>
          </w:p>
          <w:p w:rsidR="00CB3B15" w:rsidRPr="00B2201B" w:rsidRDefault="00CB3B15" w:rsidP="00DA02AB">
            <w:pPr>
              <w:spacing w:line="276" w:lineRule="auto"/>
              <w:jc w:val="both"/>
              <w:rPr>
                <w:rFonts w:ascii="Calibri" w:hAnsi="Calibri"/>
                <w:i/>
              </w:rPr>
            </w:pPr>
          </w:p>
        </w:tc>
      </w:tr>
    </w:tbl>
    <w:p w:rsidR="00CB3B15" w:rsidRPr="00B2201B" w:rsidRDefault="00CB3B15" w:rsidP="00CB3B15">
      <w:pPr>
        <w:rPr>
          <w:rFonts w:ascii="Calibri" w:hAnsi="Calibri"/>
        </w:rPr>
      </w:pPr>
    </w:p>
    <w:p w:rsidR="00CB3B15" w:rsidRPr="00B2201B" w:rsidRDefault="00CB3B15" w:rsidP="00CB3B15">
      <w:pPr>
        <w:rPr>
          <w:rFonts w:ascii="Calibri" w:hAnsi="Calibri"/>
          <w:b/>
        </w:rPr>
      </w:pPr>
      <w:r w:rsidRPr="00B2201B">
        <w:rPr>
          <w:rFonts w:ascii="Calibri" w:hAnsi="Calibri"/>
          <w:b/>
        </w:rPr>
        <w:t xml:space="preserve">ROZDZIAŁ IV  </w:t>
      </w:r>
      <w:r>
        <w:rPr>
          <w:rFonts w:ascii="Calibri" w:hAnsi="Calibri"/>
          <w:b/>
        </w:rPr>
        <w:t xml:space="preserve"> KRYTERIA OCENY OFERT</w:t>
      </w:r>
    </w:p>
    <w:p w:rsidR="00CB3B15" w:rsidRPr="00B2201B" w:rsidRDefault="00CB3B15" w:rsidP="00CB3B15">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7887"/>
        <w:gridCol w:w="785"/>
      </w:tblGrid>
      <w:tr w:rsidR="00CB3B15" w:rsidRPr="00B2201B" w:rsidTr="00DA02AB">
        <w:tc>
          <w:tcPr>
            <w:tcW w:w="392" w:type="dxa"/>
          </w:tcPr>
          <w:p w:rsidR="00CB3B15" w:rsidRPr="00B2201B" w:rsidRDefault="00CB3B15" w:rsidP="00DA02AB">
            <w:pPr>
              <w:rPr>
                <w:rFonts w:ascii="Calibri" w:hAnsi="Calibri"/>
              </w:rPr>
            </w:pPr>
            <w:r w:rsidRPr="00B2201B">
              <w:rPr>
                <w:rFonts w:ascii="Calibri" w:hAnsi="Calibri"/>
              </w:rPr>
              <w:t>1.</w:t>
            </w:r>
          </w:p>
        </w:tc>
        <w:tc>
          <w:tcPr>
            <w:tcW w:w="9355" w:type="dxa"/>
          </w:tcPr>
          <w:p w:rsidR="00CB3B15" w:rsidRPr="00BA7122" w:rsidRDefault="00CB3B15" w:rsidP="00DA02AB">
            <w:pPr>
              <w:pStyle w:val="Akapitzlist"/>
              <w:spacing w:before="100" w:beforeAutospacing="1"/>
              <w:ind w:left="0"/>
              <w:jc w:val="both"/>
              <w:rPr>
                <w:i/>
                <w:sz w:val="20"/>
                <w:szCs w:val="20"/>
              </w:rPr>
            </w:pPr>
            <w:r>
              <w:rPr>
                <w:color w:val="000000"/>
                <w:sz w:val="20"/>
                <w:szCs w:val="20"/>
              </w:rPr>
              <w:t>- cena ofertowa</w:t>
            </w:r>
            <w:r w:rsidRPr="00BA7122">
              <w:rPr>
                <w:color w:val="000000"/>
                <w:sz w:val="20"/>
                <w:szCs w:val="20"/>
              </w:rPr>
              <w:t xml:space="preserve"> brutto </w:t>
            </w:r>
          </w:p>
        </w:tc>
        <w:tc>
          <w:tcPr>
            <w:tcW w:w="859" w:type="dxa"/>
          </w:tcPr>
          <w:p w:rsidR="00CB3B15" w:rsidRPr="00B2201B" w:rsidRDefault="00CB3B15" w:rsidP="00CB3B15">
            <w:pPr>
              <w:jc w:val="center"/>
              <w:rPr>
                <w:rFonts w:ascii="Calibri" w:hAnsi="Calibri"/>
                <w:color w:val="000000"/>
              </w:rPr>
            </w:pPr>
            <w:r w:rsidRPr="00B2201B">
              <w:rPr>
                <w:rFonts w:ascii="Calibri" w:hAnsi="Calibri"/>
                <w:color w:val="000000"/>
              </w:rPr>
              <w:t xml:space="preserve">  </w:t>
            </w:r>
            <w:r>
              <w:rPr>
                <w:rFonts w:ascii="Calibri" w:hAnsi="Calibri"/>
                <w:color w:val="000000"/>
              </w:rPr>
              <w:t>8</w:t>
            </w:r>
            <w:r w:rsidRPr="00B2201B">
              <w:rPr>
                <w:rFonts w:ascii="Calibri" w:hAnsi="Calibri"/>
                <w:color w:val="000000"/>
              </w:rPr>
              <w:t>0  %</w:t>
            </w:r>
          </w:p>
        </w:tc>
      </w:tr>
      <w:tr w:rsidR="00CB3B15" w:rsidRPr="00B2201B" w:rsidTr="00DA02AB">
        <w:tc>
          <w:tcPr>
            <w:tcW w:w="392" w:type="dxa"/>
          </w:tcPr>
          <w:p w:rsidR="00CB3B15" w:rsidRPr="00B2201B" w:rsidRDefault="00CB3B15" w:rsidP="00DA02AB">
            <w:pPr>
              <w:rPr>
                <w:rFonts w:ascii="Calibri" w:hAnsi="Calibri"/>
              </w:rPr>
            </w:pPr>
            <w:r w:rsidRPr="00B2201B">
              <w:rPr>
                <w:rFonts w:ascii="Calibri" w:hAnsi="Calibri"/>
              </w:rPr>
              <w:t>2.</w:t>
            </w:r>
          </w:p>
        </w:tc>
        <w:tc>
          <w:tcPr>
            <w:tcW w:w="9355" w:type="dxa"/>
          </w:tcPr>
          <w:p w:rsidR="00CB3B15" w:rsidRPr="00BA7122" w:rsidRDefault="00CB3B15" w:rsidP="00DA02AB">
            <w:pPr>
              <w:rPr>
                <w:rFonts w:ascii="Calibri" w:hAnsi="Calibri"/>
                <w:i/>
                <w:color w:val="000000"/>
              </w:rPr>
            </w:pPr>
            <w:r w:rsidRPr="00BA7122">
              <w:rPr>
                <w:rFonts w:ascii="Calibri" w:hAnsi="Calibri"/>
                <w:color w:val="000000"/>
              </w:rPr>
              <w:t xml:space="preserve"> - długość okresu gwarancji</w:t>
            </w:r>
          </w:p>
          <w:p w:rsidR="00CB3B15" w:rsidRPr="00BA7122" w:rsidRDefault="00CB3B15" w:rsidP="00DA02AB">
            <w:pPr>
              <w:rPr>
                <w:rFonts w:ascii="Calibri" w:hAnsi="Calibri"/>
                <w:color w:val="000000"/>
              </w:rPr>
            </w:pPr>
          </w:p>
        </w:tc>
        <w:tc>
          <w:tcPr>
            <w:tcW w:w="859" w:type="dxa"/>
          </w:tcPr>
          <w:p w:rsidR="00CB3B15" w:rsidRPr="00B2201B" w:rsidRDefault="00CB3B15" w:rsidP="00DA02AB">
            <w:pPr>
              <w:jc w:val="right"/>
              <w:rPr>
                <w:rFonts w:ascii="Calibri" w:hAnsi="Calibri"/>
                <w:color w:val="000000"/>
              </w:rPr>
            </w:pPr>
            <w:r>
              <w:rPr>
                <w:rFonts w:ascii="Calibri" w:hAnsi="Calibri"/>
                <w:color w:val="000000"/>
              </w:rPr>
              <w:t>2</w:t>
            </w:r>
            <w:r w:rsidRPr="00B2201B">
              <w:rPr>
                <w:rFonts w:ascii="Calibri" w:hAnsi="Calibri"/>
                <w:color w:val="000000"/>
              </w:rPr>
              <w:t>0   %</w:t>
            </w:r>
          </w:p>
        </w:tc>
      </w:tr>
    </w:tbl>
    <w:p w:rsidR="00CB3B15" w:rsidRDefault="00CB3B15"/>
    <w:p w:rsidR="00CB3B15" w:rsidRPr="00B2201B" w:rsidRDefault="00CB3B15" w:rsidP="00CB3B15">
      <w:pPr>
        <w:rPr>
          <w:rFonts w:ascii="Calibri" w:hAnsi="Calibri"/>
          <w:b/>
        </w:rPr>
      </w:pPr>
      <w:r w:rsidRPr="00B2201B">
        <w:rPr>
          <w:rFonts w:ascii="Calibri" w:hAnsi="Calibri"/>
          <w:b/>
        </w:rPr>
        <w:t>ROZDZIAŁ V  OPIS</w:t>
      </w:r>
      <w:r>
        <w:rPr>
          <w:rFonts w:ascii="Calibri" w:hAnsi="Calibri"/>
          <w:b/>
        </w:rPr>
        <w:t xml:space="preserve"> SPOSOBU PRZYZNAWANIA PUNKTACJI</w:t>
      </w:r>
    </w:p>
    <w:p w:rsidR="00CB3B15" w:rsidRPr="00B2201B" w:rsidRDefault="00CB3B15" w:rsidP="00CB3B15">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CB3B15" w:rsidRPr="00B2201B" w:rsidTr="00DA02AB">
        <w:tc>
          <w:tcPr>
            <w:tcW w:w="10606" w:type="dxa"/>
          </w:tcPr>
          <w:p w:rsidR="00CB3B15" w:rsidRPr="00BA7122" w:rsidRDefault="00CB3B15" w:rsidP="00DA02AB">
            <w:pPr>
              <w:pStyle w:val="Akapitzlist"/>
              <w:spacing w:line="240" w:lineRule="auto"/>
              <w:ind w:left="360"/>
              <w:jc w:val="both"/>
              <w:rPr>
                <w:rFonts w:cs="Calibri"/>
                <w:sz w:val="20"/>
                <w:szCs w:val="20"/>
              </w:rPr>
            </w:pPr>
            <w:r w:rsidRPr="00BA7122">
              <w:rPr>
                <w:rFonts w:cs="Calibri"/>
                <w:sz w:val="20"/>
                <w:szCs w:val="20"/>
              </w:rPr>
              <w:t>1. Zamawiający dokona oceny formularza oferty na podstawie informacji zawartych w ofercie.</w:t>
            </w:r>
          </w:p>
          <w:p w:rsidR="00CB3B15" w:rsidRPr="00BA7122" w:rsidRDefault="00CB3B15" w:rsidP="00DA02AB">
            <w:pPr>
              <w:pStyle w:val="Akapitzlist"/>
              <w:spacing w:after="0" w:line="240" w:lineRule="auto"/>
              <w:ind w:left="360"/>
              <w:jc w:val="both"/>
              <w:rPr>
                <w:rFonts w:cs="Calibri"/>
                <w:sz w:val="20"/>
                <w:szCs w:val="20"/>
              </w:rPr>
            </w:pPr>
            <w:r w:rsidRPr="00BA7122">
              <w:rPr>
                <w:rFonts w:cs="Calibri"/>
                <w:sz w:val="20"/>
                <w:szCs w:val="20"/>
              </w:rPr>
              <w:t>2. Przy wyborze ofert Zamawiający będzie kierował się następującymi kryteriami i ich wagą oraz w następujący sposób będzie oceniać spełnianie kryteriów:</w:t>
            </w:r>
          </w:p>
          <w:p w:rsidR="00CB3B15" w:rsidRPr="00BA7122" w:rsidRDefault="00CB3B15" w:rsidP="00DA02AB">
            <w:pPr>
              <w:pStyle w:val="Akapitzlist"/>
              <w:spacing w:before="100" w:beforeAutospacing="1"/>
              <w:jc w:val="both"/>
              <w:rPr>
                <w:sz w:val="20"/>
                <w:szCs w:val="20"/>
              </w:rPr>
            </w:pPr>
            <w:r>
              <w:rPr>
                <w:color w:val="000000"/>
                <w:sz w:val="20"/>
                <w:szCs w:val="20"/>
              </w:rPr>
              <w:t xml:space="preserve">- cena </w:t>
            </w:r>
            <w:r w:rsidRPr="00BA7122">
              <w:rPr>
                <w:color w:val="000000"/>
                <w:sz w:val="20"/>
                <w:szCs w:val="20"/>
              </w:rPr>
              <w:t xml:space="preserve"> brutto – </w:t>
            </w:r>
            <w:r>
              <w:rPr>
                <w:color w:val="000000"/>
                <w:sz w:val="20"/>
                <w:szCs w:val="20"/>
              </w:rPr>
              <w:t>8</w:t>
            </w:r>
            <w:r w:rsidRPr="00BA7122">
              <w:rPr>
                <w:color w:val="000000"/>
                <w:sz w:val="20"/>
                <w:szCs w:val="20"/>
              </w:rPr>
              <w:t>0%;</w:t>
            </w:r>
          </w:p>
          <w:p w:rsidR="00CB3B15" w:rsidRPr="00BA7122" w:rsidRDefault="00CB3B15" w:rsidP="00DA02AB">
            <w:pPr>
              <w:pStyle w:val="Akapitzlist"/>
              <w:spacing w:before="100" w:beforeAutospacing="1"/>
              <w:jc w:val="both"/>
              <w:rPr>
                <w:sz w:val="20"/>
                <w:szCs w:val="20"/>
              </w:rPr>
            </w:pPr>
            <w:r w:rsidRPr="00BA7122">
              <w:rPr>
                <w:color w:val="000000"/>
                <w:sz w:val="20"/>
                <w:szCs w:val="20"/>
              </w:rPr>
              <w:t xml:space="preserve">- długość okresu gwarancji – </w:t>
            </w:r>
            <w:r>
              <w:rPr>
                <w:color w:val="000000"/>
                <w:sz w:val="20"/>
                <w:szCs w:val="20"/>
              </w:rPr>
              <w:t>2</w:t>
            </w:r>
            <w:r w:rsidRPr="00BA7122">
              <w:rPr>
                <w:color w:val="000000"/>
                <w:sz w:val="20"/>
                <w:szCs w:val="20"/>
              </w:rPr>
              <w:t>0%.</w:t>
            </w:r>
          </w:p>
          <w:p w:rsidR="00CB3B15" w:rsidRPr="00BA7122" w:rsidRDefault="00CB3B15" w:rsidP="00DA02AB">
            <w:pPr>
              <w:pStyle w:val="Akapitzlist"/>
              <w:spacing w:before="100" w:beforeAutospacing="1"/>
              <w:jc w:val="both"/>
              <w:rPr>
                <w:sz w:val="20"/>
                <w:szCs w:val="20"/>
              </w:rPr>
            </w:pPr>
            <w:r w:rsidRPr="00BA7122">
              <w:rPr>
                <w:color w:val="000000"/>
                <w:sz w:val="20"/>
                <w:szCs w:val="20"/>
              </w:rPr>
              <w:t> Oferty nieodrzucone oceniane będą według wzoru:</w:t>
            </w:r>
          </w:p>
          <w:p w:rsidR="00CB3B15" w:rsidRPr="00BA7122" w:rsidRDefault="00CB3B15" w:rsidP="00DA02AB">
            <w:pPr>
              <w:pStyle w:val="Akapitzlist"/>
              <w:spacing w:before="100" w:beforeAutospacing="1" w:line="240" w:lineRule="auto"/>
              <w:ind w:left="360"/>
              <w:jc w:val="both"/>
              <w:rPr>
                <w:sz w:val="20"/>
                <w:szCs w:val="20"/>
              </w:rPr>
            </w:pPr>
            <w:r w:rsidRPr="00BA7122">
              <w:rPr>
                <w:b/>
                <w:bCs/>
                <w:color w:val="000000"/>
                <w:sz w:val="20"/>
                <w:szCs w:val="20"/>
              </w:rPr>
              <w:t xml:space="preserve">3.(Cmin/Cb * 60% + Gb/24 * 40%) * 100 = ilość punktów </w:t>
            </w:r>
          </w:p>
          <w:p w:rsidR="00CB3B15" w:rsidRPr="00BA7122" w:rsidRDefault="00CB3B15" w:rsidP="00DA02AB">
            <w:pPr>
              <w:pStyle w:val="Akapitzlist"/>
              <w:spacing w:before="100" w:beforeAutospacing="1"/>
              <w:jc w:val="both"/>
              <w:rPr>
                <w:sz w:val="20"/>
                <w:szCs w:val="20"/>
              </w:rPr>
            </w:pPr>
            <w:r w:rsidRPr="00BA7122">
              <w:rPr>
                <w:color w:val="000000"/>
                <w:sz w:val="20"/>
                <w:szCs w:val="20"/>
              </w:rPr>
              <w:t>gdzie:</w:t>
            </w:r>
          </w:p>
          <w:p w:rsidR="00CB3B15" w:rsidRPr="00BA7122" w:rsidRDefault="00CB3B15" w:rsidP="00DA02AB">
            <w:pPr>
              <w:pStyle w:val="Akapitzlist"/>
              <w:spacing w:before="100" w:beforeAutospacing="1"/>
              <w:jc w:val="both"/>
              <w:rPr>
                <w:sz w:val="20"/>
                <w:szCs w:val="20"/>
              </w:rPr>
            </w:pPr>
            <w:r w:rsidRPr="00BA7122">
              <w:rPr>
                <w:color w:val="000000"/>
                <w:sz w:val="20"/>
                <w:szCs w:val="20"/>
              </w:rPr>
              <w:t>Cmin – najniższa cena spośród ofert nieodrzuconych;</w:t>
            </w:r>
          </w:p>
          <w:p w:rsidR="00CB3B15" w:rsidRPr="00BA7122" w:rsidRDefault="00CB3B15" w:rsidP="00DA02AB">
            <w:pPr>
              <w:pStyle w:val="Akapitzlist"/>
              <w:spacing w:before="100" w:beforeAutospacing="1"/>
              <w:jc w:val="both"/>
              <w:rPr>
                <w:sz w:val="20"/>
                <w:szCs w:val="20"/>
              </w:rPr>
            </w:pPr>
            <w:r w:rsidRPr="00BA7122">
              <w:rPr>
                <w:color w:val="000000"/>
                <w:sz w:val="20"/>
                <w:szCs w:val="20"/>
              </w:rPr>
              <w:t>Cb – cena oferty rozpatrywanej;</w:t>
            </w:r>
          </w:p>
          <w:p w:rsidR="00CB3B15" w:rsidRPr="00BA7122" w:rsidRDefault="00CB3B15" w:rsidP="00DA02AB">
            <w:pPr>
              <w:pStyle w:val="Akapitzlist"/>
              <w:spacing w:before="100" w:beforeAutospacing="1"/>
              <w:jc w:val="both"/>
              <w:rPr>
                <w:sz w:val="20"/>
                <w:szCs w:val="20"/>
              </w:rPr>
            </w:pPr>
            <w:r w:rsidRPr="00BA7122">
              <w:rPr>
                <w:color w:val="000000"/>
                <w:sz w:val="20"/>
                <w:szCs w:val="20"/>
              </w:rPr>
              <w:lastRenderedPageBreak/>
              <w:t xml:space="preserve">Gb – </w:t>
            </w:r>
            <w:r w:rsidRPr="00BA7122">
              <w:rPr>
                <w:sz w:val="20"/>
                <w:szCs w:val="20"/>
              </w:rPr>
              <w:t>ilość miesięcy dodatkowej gwarancji powyżej wymaganego terminu podstawowego, tj. powyżej 36 miesięcy w ofercie rozpatrywanej</w:t>
            </w:r>
          </w:p>
          <w:p w:rsidR="00CB3B15" w:rsidRPr="00BA7122" w:rsidRDefault="00CB3B15" w:rsidP="00DA02AB">
            <w:pPr>
              <w:pStyle w:val="Akapitzlist"/>
              <w:spacing w:before="100" w:beforeAutospacing="1"/>
              <w:jc w:val="both"/>
              <w:rPr>
                <w:sz w:val="20"/>
                <w:szCs w:val="20"/>
              </w:rPr>
            </w:pPr>
            <w:r w:rsidRPr="00BA7122">
              <w:rPr>
                <w:sz w:val="20"/>
                <w:szCs w:val="20"/>
              </w:rPr>
              <w:t xml:space="preserve">(Przykład: zaoferowano gwarancję </w:t>
            </w:r>
            <w:r w:rsidR="003C499B">
              <w:rPr>
                <w:sz w:val="20"/>
                <w:szCs w:val="20"/>
              </w:rPr>
              <w:t>25</w:t>
            </w:r>
            <w:r w:rsidRPr="00BA7122">
              <w:rPr>
                <w:sz w:val="20"/>
                <w:szCs w:val="20"/>
              </w:rPr>
              <w:t xml:space="preserve"> miesięcy, więc Gb=1; zaoferowano gwarancję </w:t>
            </w:r>
            <w:r w:rsidR="003C499B">
              <w:rPr>
                <w:sz w:val="20"/>
                <w:szCs w:val="20"/>
              </w:rPr>
              <w:t>26</w:t>
            </w:r>
            <w:r w:rsidRPr="00BA7122">
              <w:rPr>
                <w:sz w:val="20"/>
                <w:szCs w:val="20"/>
              </w:rPr>
              <w:t xml:space="preserve"> miesięcy, to Gb=2; zaoferowano gwarancję 60 miesięcy, to Gb=</w:t>
            </w:r>
            <w:r w:rsidR="003C499B">
              <w:rPr>
                <w:sz w:val="20"/>
                <w:szCs w:val="20"/>
              </w:rPr>
              <w:t>24</w:t>
            </w:r>
            <w:r w:rsidRPr="00BA7122">
              <w:rPr>
                <w:sz w:val="20"/>
                <w:szCs w:val="20"/>
              </w:rPr>
              <w:t>);</w:t>
            </w:r>
          </w:p>
          <w:p w:rsidR="00CB3B15" w:rsidRPr="00BA7122" w:rsidRDefault="00CB3B15" w:rsidP="00DA02AB">
            <w:pPr>
              <w:pStyle w:val="Akapitzlist"/>
              <w:spacing w:before="100" w:beforeAutospacing="1"/>
              <w:jc w:val="both"/>
              <w:rPr>
                <w:sz w:val="20"/>
                <w:szCs w:val="20"/>
              </w:rPr>
            </w:pPr>
            <w:r w:rsidRPr="00BA7122">
              <w:rPr>
                <w:color w:val="000000"/>
                <w:sz w:val="20"/>
                <w:szCs w:val="20"/>
              </w:rPr>
              <w:t>24 –  </w:t>
            </w:r>
            <w:r w:rsidRPr="00BA7122">
              <w:rPr>
                <w:sz w:val="20"/>
                <w:szCs w:val="20"/>
              </w:rPr>
              <w:t>maksymalna ilość miesięcy dodatkowej gwarancji powyżej wymaganego terminu podstawowego, tj. powyżej 36 miesięcy w ofercie o najdłuższej gwarancji;</w:t>
            </w:r>
          </w:p>
          <w:p w:rsidR="00CB3B15" w:rsidRPr="00BA7122" w:rsidRDefault="00CB3B15" w:rsidP="00DA02AB">
            <w:pPr>
              <w:pStyle w:val="Akapitzlist"/>
              <w:spacing w:before="100" w:beforeAutospacing="1"/>
              <w:jc w:val="both"/>
              <w:rPr>
                <w:sz w:val="20"/>
                <w:szCs w:val="20"/>
              </w:rPr>
            </w:pPr>
            <w:r w:rsidRPr="00BA7122">
              <w:rPr>
                <w:color w:val="000000"/>
                <w:sz w:val="20"/>
                <w:szCs w:val="20"/>
              </w:rPr>
              <w:t>100 – stały wskaźnik.</w:t>
            </w:r>
          </w:p>
          <w:p w:rsidR="00CB3B15" w:rsidRPr="00BA7122" w:rsidRDefault="00CB3B15" w:rsidP="00DA02AB">
            <w:pPr>
              <w:pStyle w:val="Akapitzlist"/>
              <w:spacing w:before="100" w:beforeAutospacing="1" w:after="119"/>
              <w:jc w:val="both"/>
              <w:rPr>
                <w:sz w:val="20"/>
                <w:szCs w:val="20"/>
              </w:rPr>
            </w:pPr>
            <w:r w:rsidRPr="00BA7122">
              <w:rPr>
                <w:b/>
                <w:bCs/>
                <w:color w:val="000000"/>
                <w:sz w:val="20"/>
                <w:szCs w:val="20"/>
              </w:rPr>
              <w:t xml:space="preserve">Minimalny okres gwarancji wymagany przez zamawiającego wynosi </w:t>
            </w:r>
            <w:r w:rsidR="003C499B">
              <w:rPr>
                <w:b/>
                <w:bCs/>
                <w:color w:val="000000"/>
                <w:sz w:val="20"/>
                <w:szCs w:val="20"/>
              </w:rPr>
              <w:t>24</w:t>
            </w:r>
            <w:r w:rsidRPr="00BA7122">
              <w:rPr>
                <w:b/>
                <w:bCs/>
                <w:color w:val="000000"/>
                <w:sz w:val="20"/>
                <w:szCs w:val="20"/>
              </w:rPr>
              <w:t xml:space="preserve"> miesięcy.</w:t>
            </w:r>
          </w:p>
          <w:p w:rsidR="00CB3B15" w:rsidRPr="00BA7122" w:rsidRDefault="00CB3B15" w:rsidP="00DA02AB">
            <w:pPr>
              <w:pStyle w:val="Akapitzlist"/>
              <w:spacing w:before="100" w:beforeAutospacing="1" w:after="119"/>
              <w:jc w:val="both"/>
              <w:rPr>
                <w:sz w:val="20"/>
                <w:szCs w:val="20"/>
              </w:rPr>
            </w:pPr>
            <w:r w:rsidRPr="00BA7122">
              <w:rPr>
                <w:b/>
                <w:bCs/>
                <w:color w:val="000000"/>
                <w:sz w:val="20"/>
                <w:szCs w:val="20"/>
              </w:rPr>
              <w:t xml:space="preserve">Zamawiający dokona oceny tego kryterium w zakresie od </w:t>
            </w:r>
            <w:r w:rsidR="003C499B">
              <w:rPr>
                <w:b/>
                <w:bCs/>
                <w:color w:val="000000"/>
                <w:sz w:val="20"/>
                <w:szCs w:val="20"/>
              </w:rPr>
              <w:t>25</w:t>
            </w:r>
            <w:r w:rsidRPr="00BA7122">
              <w:rPr>
                <w:b/>
                <w:bCs/>
                <w:color w:val="000000"/>
                <w:sz w:val="20"/>
                <w:szCs w:val="20"/>
              </w:rPr>
              <w:t xml:space="preserve"> do 60 miesięcy. </w:t>
            </w:r>
          </w:p>
          <w:p w:rsidR="00CB3B15" w:rsidRPr="00BA7122" w:rsidRDefault="003C499B" w:rsidP="00DA02AB">
            <w:pPr>
              <w:pStyle w:val="Akapitzlist"/>
              <w:spacing w:before="100" w:beforeAutospacing="1" w:after="119"/>
              <w:jc w:val="both"/>
              <w:rPr>
                <w:sz w:val="20"/>
                <w:szCs w:val="20"/>
              </w:rPr>
            </w:pPr>
            <w:r>
              <w:rPr>
                <w:sz w:val="20"/>
                <w:szCs w:val="20"/>
              </w:rPr>
              <w:t>24</w:t>
            </w:r>
            <w:r w:rsidR="00CB3B15" w:rsidRPr="00BA7122">
              <w:rPr>
                <w:sz w:val="20"/>
                <w:szCs w:val="20"/>
              </w:rPr>
              <w:t xml:space="preserve"> miesięczny okres gwarancji otrzyma 0 punktów jako podstawowy, wymagany przez zamawiającego. </w:t>
            </w:r>
          </w:p>
          <w:p w:rsidR="00CB3B15" w:rsidRPr="00BA7122" w:rsidRDefault="00CB3B15" w:rsidP="00DA02AB">
            <w:pPr>
              <w:pStyle w:val="Akapitzlist"/>
              <w:spacing w:before="100" w:beforeAutospacing="1" w:after="119"/>
              <w:jc w:val="both"/>
              <w:rPr>
                <w:sz w:val="20"/>
                <w:szCs w:val="20"/>
              </w:rPr>
            </w:pPr>
            <w:r w:rsidRPr="00BA7122">
              <w:rPr>
                <w:sz w:val="20"/>
                <w:szCs w:val="20"/>
              </w:rPr>
              <w:t>Brak wpisu dot. długości okresu gwarancji w formularzu OFERTY będzie traktowany przez zamawiającego jako 36 miesięczny okres gwarancji.</w:t>
            </w:r>
          </w:p>
          <w:p w:rsidR="00CB3B15" w:rsidRPr="00BA7122" w:rsidRDefault="00CB3B15" w:rsidP="00DA02AB">
            <w:pPr>
              <w:pStyle w:val="Akapitzlist"/>
              <w:spacing w:before="100" w:beforeAutospacing="1" w:after="119"/>
              <w:jc w:val="both"/>
              <w:rPr>
                <w:sz w:val="20"/>
                <w:szCs w:val="20"/>
              </w:rPr>
            </w:pPr>
            <w:r w:rsidRPr="00BA7122">
              <w:rPr>
                <w:color w:val="000000"/>
                <w:sz w:val="20"/>
                <w:szCs w:val="20"/>
              </w:rPr>
              <w:t>Zaoferowany przez wykonawcę okres gwarancji dłuższy niż 60 miesięcy nie będzie dodatkowo punktowany.</w:t>
            </w:r>
          </w:p>
          <w:p w:rsidR="00CB3B15" w:rsidRPr="00B2201B" w:rsidRDefault="00CB3B15" w:rsidP="00DA02AB">
            <w:pPr>
              <w:jc w:val="both"/>
              <w:rPr>
                <w:rFonts w:ascii="Calibri" w:hAnsi="Calibri"/>
                <w:color w:val="000000"/>
              </w:rPr>
            </w:pPr>
          </w:p>
        </w:tc>
      </w:tr>
    </w:tbl>
    <w:p w:rsidR="00CB3B15" w:rsidRPr="00B2201B" w:rsidRDefault="00CB3B15" w:rsidP="00CB3B15">
      <w:pPr>
        <w:rPr>
          <w:rFonts w:ascii="Calibri" w:hAnsi="Calibri"/>
        </w:rPr>
      </w:pPr>
    </w:p>
    <w:p w:rsidR="00CB3B15" w:rsidRPr="00CB3B15" w:rsidRDefault="00CB3B15" w:rsidP="00CB3B15">
      <w:pPr>
        <w:pStyle w:val="Nagwek1"/>
        <w:ind w:left="360" w:hanging="360"/>
        <w:jc w:val="both"/>
        <w:rPr>
          <w:rStyle w:val="Pogrubienie"/>
          <w:rFonts w:ascii="Calibri" w:hAnsi="Calibri"/>
          <w:b w:val="0"/>
          <w:color w:val="auto"/>
          <w:sz w:val="20"/>
        </w:rPr>
      </w:pPr>
      <w:r w:rsidRPr="00CB3B15">
        <w:rPr>
          <w:rFonts w:ascii="Calibri" w:hAnsi="Calibri"/>
          <w:b/>
          <w:color w:val="auto"/>
          <w:sz w:val="20"/>
        </w:rPr>
        <w:t xml:space="preserve">ROZDZIAŁ VI   </w:t>
      </w:r>
      <w:r w:rsidRPr="00CB3B15">
        <w:rPr>
          <w:rStyle w:val="Pogrubienie"/>
          <w:rFonts w:ascii="Calibri" w:hAnsi="Calibri"/>
          <w:color w:val="auto"/>
          <w:sz w:val="20"/>
        </w:rPr>
        <w:t>MIEJSCE I TERMIN SKŁADANIA OFERT</w:t>
      </w:r>
    </w:p>
    <w:p w:rsidR="00CB3B15" w:rsidRPr="00292E2E" w:rsidRDefault="00CB3B15" w:rsidP="00CB3B15">
      <w:pPr>
        <w:rPr>
          <w:lang w:val="x-none" w:eastAsia="x-none"/>
        </w:rPr>
      </w:pPr>
    </w:p>
    <w:p w:rsidR="00CB3B15" w:rsidRPr="00B2201B" w:rsidRDefault="00CB3B15" w:rsidP="00CB3B15">
      <w:pPr>
        <w:numPr>
          <w:ilvl w:val="0"/>
          <w:numId w:val="3"/>
        </w:numPr>
        <w:suppressAutoHyphens/>
        <w:spacing w:after="0" w:line="240" w:lineRule="auto"/>
        <w:rPr>
          <w:rFonts w:ascii="Calibri" w:hAnsi="Calibri"/>
        </w:rPr>
      </w:pPr>
      <w:r w:rsidRPr="00B2201B">
        <w:rPr>
          <w:rFonts w:ascii="Calibri" w:hAnsi="Calibri"/>
        </w:rPr>
        <w:t xml:space="preserve">Oferta powinna zawierać dane identyfikacyjne, tj. zawierać pełną nazwę wystawcy oferty (np. zostać opatrzona pieczęcią imienną/nagłówkową). Oferta musi również zawierać datę sporządzenia dokumentu oraz podpis oferenta lub osoby uprawnionej do występowania w jego imieniu. W przypadku wersji elektronicznej za wystarczające uważa się podanie imienia i nazwiska beneficjenta lub osoby występującej w jego imieniu, sporządzającej ofertę. Za datę sporządzenia dokumentu – uznaje się datę wysłania oferty drogą elektroniczną. </w:t>
      </w:r>
    </w:p>
    <w:p w:rsidR="00CB3B15" w:rsidRPr="00B2201B" w:rsidRDefault="00CB3B15" w:rsidP="00CB3B15">
      <w:pPr>
        <w:numPr>
          <w:ilvl w:val="0"/>
          <w:numId w:val="3"/>
        </w:numPr>
        <w:suppressAutoHyphens/>
        <w:spacing w:after="0" w:line="240" w:lineRule="auto"/>
        <w:rPr>
          <w:rFonts w:ascii="Calibri" w:hAnsi="Calibri"/>
        </w:rPr>
      </w:pPr>
      <w:r w:rsidRPr="00B2201B">
        <w:rPr>
          <w:rFonts w:ascii="Calibri" w:hAnsi="Calibri"/>
        </w:rPr>
        <w:t>Ofertę należy dostarczyć:</w:t>
      </w:r>
    </w:p>
    <w:p w:rsidR="00CB3B15" w:rsidRPr="00B2201B" w:rsidRDefault="00CB3B15" w:rsidP="00CB3B15">
      <w:pPr>
        <w:numPr>
          <w:ilvl w:val="1"/>
          <w:numId w:val="4"/>
        </w:numPr>
        <w:suppressAutoHyphens/>
        <w:spacing w:after="0" w:line="240" w:lineRule="auto"/>
        <w:rPr>
          <w:rFonts w:ascii="Calibri" w:hAnsi="Calibri"/>
          <w:i/>
          <w:iCs/>
        </w:rPr>
      </w:pPr>
      <w:r>
        <w:rPr>
          <w:rFonts w:ascii="Calibri" w:hAnsi="Calibri"/>
        </w:rPr>
        <w:t>pocztą elektroniczną na adres: biuro@zrodloraduni.pl</w:t>
      </w:r>
      <w:r w:rsidRPr="00B2201B">
        <w:rPr>
          <w:rFonts w:ascii="Calibri" w:hAnsi="Calibri"/>
        </w:rPr>
        <w:t>. W temacie wiadomości należy wpisać: „Oferta-</w:t>
      </w:r>
      <w:r w:rsidRPr="00B2201B">
        <w:rPr>
          <w:rFonts w:ascii="Calibri" w:hAnsi="Calibri"/>
          <w:i/>
          <w:iCs/>
        </w:rPr>
        <w:t>na realizacje zadania „</w:t>
      </w:r>
      <w:r w:rsidR="00A611B4">
        <w:rPr>
          <w:rFonts w:ascii="Calibri" w:hAnsi="Calibri"/>
          <w:color w:val="000000"/>
        </w:rPr>
        <w:t>Budowa 3 domków na działce  649/15</w:t>
      </w:r>
      <w:r w:rsidRPr="00B2201B">
        <w:rPr>
          <w:rFonts w:ascii="Calibri" w:hAnsi="Calibri"/>
          <w:i/>
          <w:iCs/>
        </w:rPr>
        <w:t>”</w:t>
      </w:r>
    </w:p>
    <w:p w:rsidR="00A611B4" w:rsidRPr="00A611B4" w:rsidRDefault="00CB3B15" w:rsidP="00A611B4">
      <w:pPr>
        <w:numPr>
          <w:ilvl w:val="0"/>
          <w:numId w:val="3"/>
        </w:numPr>
        <w:suppressAutoHyphens/>
        <w:spacing w:after="0" w:line="240" w:lineRule="auto"/>
        <w:rPr>
          <w:rFonts w:ascii="Calibri" w:hAnsi="Calibri"/>
        </w:rPr>
      </w:pPr>
      <w:r w:rsidRPr="00A611B4">
        <w:rPr>
          <w:rFonts w:ascii="Calibri" w:hAnsi="Calibri"/>
        </w:rPr>
        <w:t xml:space="preserve">pisemnie lub osobiście, lub przez posłańca na adres Zamawiającego </w:t>
      </w:r>
      <w:r w:rsidR="00A611B4" w:rsidRPr="00A611B4">
        <w:rPr>
          <w:rFonts w:ascii="Calibri" w:hAnsi="Calibri"/>
          <w:i/>
          <w:iCs/>
        </w:rPr>
        <w:t xml:space="preserve">Mikołaj Kostuch 83-333 Chmielno ul. Wichrowe Wzgórze 13 </w:t>
      </w:r>
      <w:r w:rsidRPr="00A611B4">
        <w:rPr>
          <w:rFonts w:ascii="Calibri" w:hAnsi="Calibri"/>
        </w:rPr>
        <w:t>z dopiskiem na kopercie „Oferta-</w:t>
      </w:r>
      <w:r w:rsidRPr="00A611B4">
        <w:rPr>
          <w:rFonts w:ascii="Calibri" w:hAnsi="Calibri"/>
          <w:i/>
          <w:iCs/>
        </w:rPr>
        <w:t xml:space="preserve">na realizacje zadania </w:t>
      </w:r>
      <w:r w:rsidR="00A611B4" w:rsidRPr="00A611B4">
        <w:rPr>
          <w:rFonts w:ascii="Calibri" w:hAnsi="Calibri"/>
          <w:i/>
          <w:iCs/>
        </w:rPr>
        <w:t>„Budowa 3 domków na działce  649/15”</w:t>
      </w:r>
      <w:r w:rsidR="00A611B4">
        <w:rPr>
          <w:rFonts w:ascii="Calibri" w:hAnsi="Calibri"/>
          <w:i/>
          <w:iCs/>
        </w:rPr>
        <w:t xml:space="preserve"> </w:t>
      </w:r>
    </w:p>
    <w:p w:rsidR="00CB3B15" w:rsidRPr="00A611B4" w:rsidRDefault="00CB3B15" w:rsidP="00A611B4">
      <w:pPr>
        <w:numPr>
          <w:ilvl w:val="0"/>
          <w:numId w:val="3"/>
        </w:numPr>
        <w:suppressAutoHyphens/>
        <w:spacing w:after="0" w:line="240" w:lineRule="auto"/>
        <w:rPr>
          <w:rFonts w:ascii="Calibri" w:hAnsi="Calibri"/>
        </w:rPr>
      </w:pPr>
      <w:r w:rsidRPr="00A611B4">
        <w:rPr>
          <w:rFonts w:ascii="Calibri" w:hAnsi="Calibri"/>
        </w:rPr>
        <w:t xml:space="preserve">Nieprzekraczalny termin dostarczenia oferty to: </w:t>
      </w:r>
      <w:r w:rsidR="00A611B4">
        <w:rPr>
          <w:rFonts w:ascii="Calibri" w:hAnsi="Calibri"/>
          <w:b/>
          <w:u w:val="single"/>
        </w:rPr>
        <w:t>2</w:t>
      </w:r>
      <w:r w:rsidR="007349B4">
        <w:rPr>
          <w:rFonts w:ascii="Calibri" w:hAnsi="Calibri"/>
          <w:b/>
          <w:u w:val="single"/>
        </w:rPr>
        <w:t>5</w:t>
      </w:r>
      <w:r w:rsidRPr="00A611B4">
        <w:rPr>
          <w:rFonts w:ascii="Calibri" w:hAnsi="Calibri"/>
          <w:b/>
          <w:u w:val="single"/>
        </w:rPr>
        <w:t xml:space="preserve"> </w:t>
      </w:r>
      <w:r w:rsidR="00A611B4">
        <w:rPr>
          <w:rFonts w:ascii="Calibri" w:hAnsi="Calibri"/>
          <w:b/>
          <w:u w:val="single"/>
        </w:rPr>
        <w:t>LUTY 2020</w:t>
      </w:r>
      <w:r w:rsidRPr="00A611B4">
        <w:rPr>
          <w:rFonts w:ascii="Calibri" w:hAnsi="Calibri"/>
          <w:b/>
          <w:u w:val="single"/>
        </w:rPr>
        <w:t xml:space="preserve"> r. </w:t>
      </w:r>
      <w:r w:rsidRPr="00A611B4">
        <w:rPr>
          <w:rFonts w:ascii="Calibri" w:hAnsi="Calibri"/>
        </w:rPr>
        <w:t xml:space="preserve"> Wiążąca jest data dostarczenia oferty do Zamawiającego.</w:t>
      </w:r>
    </w:p>
    <w:p w:rsidR="00CB3B15" w:rsidRDefault="00CB3B15" w:rsidP="00CB3B15">
      <w:pPr>
        <w:numPr>
          <w:ilvl w:val="0"/>
          <w:numId w:val="3"/>
        </w:numPr>
        <w:suppressAutoHyphens/>
        <w:spacing w:after="0" w:line="240" w:lineRule="auto"/>
        <w:rPr>
          <w:rFonts w:ascii="Calibri" w:hAnsi="Calibri"/>
        </w:rPr>
      </w:pPr>
      <w:r w:rsidRPr="00B2201B">
        <w:rPr>
          <w:rFonts w:ascii="Calibri" w:hAnsi="Calibri"/>
        </w:rPr>
        <w:t>Oferty złożone po terminie nie będą rozpatrywane.</w:t>
      </w:r>
    </w:p>
    <w:p w:rsidR="00CB3B15" w:rsidRPr="00B2201B" w:rsidRDefault="00CB3B15" w:rsidP="00CB3B15">
      <w:pPr>
        <w:suppressAutoHyphens/>
        <w:ind w:left="720"/>
        <w:rPr>
          <w:rFonts w:ascii="Calibri" w:hAnsi="Calibri"/>
        </w:rPr>
      </w:pPr>
    </w:p>
    <w:p w:rsidR="00CB3B15" w:rsidRPr="00411B74" w:rsidRDefault="00CB3B15" w:rsidP="00CB3B15">
      <w:pPr>
        <w:spacing w:line="276" w:lineRule="auto"/>
        <w:rPr>
          <w:rFonts w:ascii="Calibri" w:hAnsi="Calibri"/>
          <w:b/>
        </w:rPr>
      </w:pPr>
      <w:r w:rsidRPr="00411B74">
        <w:rPr>
          <w:rFonts w:ascii="Calibri" w:hAnsi="Calibri"/>
          <w:b/>
        </w:rPr>
        <w:t>ROZDZIAŁ VII TERMIN ZWIĄZANIA Z OFERTĄ</w:t>
      </w:r>
    </w:p>
    <w:p w:rsidR="00CB3B15" w:rsidRPr="00B2201B" w:rsidRDefault="00CB3B15" w:rsidP="00CB3B15">
      <w:pPr>
        <w:spacing w:line="276" w:lineRule="auto"/>
        <w:rPr>
          <w:rFonts w:ascii="Calibri" w:hAnsi="Calibri"/>
        </w:rPr>
      </w:pPr>
      <w:r w:rsidRPr="00B2201B">
        <w:rPr>
          <w:rFonts w:ascii="Calibri" w:hAnsi="Calibri"/>
        </w:rPr>
        <w:tab/>
        <w:t>- Wykonawca jest związany z ofertą przez okres 30 dni,</w:t>
      </w:r>
    </w:p>
    <w:p w:rsidR="00CB3B15" w:rsidRDefault="00CB3B15" w:rsidP="00CB3B15">
      <w:pPr>
        <w:spacing w:line="276" w:lineRule="auto"/>
        <w:rPr>
          <w:rFonts w:ascii="Calibri" w:hAnsi="Calibri"/>
        </w:rPr>
      </w:pPr>
      <w:r w:rsidRPr="00B2201B">
        <w:rPr>
          <w:rFonts w:ascii="Calibri" w:hAnsi="Calibri"/>
        </w:rPr>
        <w:tab/>
        <w:t xml:space="preserve">- Bieg terminu związania z ofertą rozpoczyna się wraz z upływem terminu składania ofert. </w:t>
      </w:r>
    </w:p>
    <w:p w:rsidR="00A611B4" w:rsidRPr="00411B74" w:rsidRDefault="00A611B4" w:rsidP="00A611B4">
      <w:pPr>
        <w:jc w:val="both"/>
        <w:rPr>
          <w:rFonts w:ascii="Calibri" w:hAnsi="Calibri"/>
          <w:b/>
        </w:rPr>
      </w:pPr>
      <w:r w:rsidRPr="00411B74">
        <w:rPr>
          <w:rFonts w:ascii="Calibri" w:hAnsi="Calibri"/>
          <w:b/>
          <w:color w:val="000000"/>
        </w:rPr>
        <w:t xml:space="preserve">ROZDZIAŁ VIII  </w:t>
      </w:r>
      <w:r w:rsidRPr="00411B74">
        <w:rPr>
          <w:rFonts w:ascii="Calibri" w:hAnsi="Calibri"/>
          <w:b/>
        </w:rPr>
        <w:t>PRZESŁANKI ODRZUCENIA OFERTY</w:t>
      </w:r>
    </w:p>
    <w:p w:rsidR="00A611B4" w:rsidRPr="00B2201B" w:rsidRDefault="00A611B4" w:rsidP="00A611B4">
      <w:pPr>
        <w:jc w:val="both"/>
        <w:rPr>
          <w:rFonts w:ascii="Calibri" w:hAnsi="Calibri"/>
        </w:rPr>
      </w:pPr>
    </w:p>
    <w:p w:rsidR="00A611B4" w:rsidRPr="00B2201B" w:rsidRDefault="00A611B4" w:rsidP="00A611B4">
      <w:pPr>
        <w:jc w:val="both"/>
        <w:rPr>
          <w:rFonts w:ascii="Calibri" w:hAnsi="Calibri"/>
        </w:rPr>
      </w:pPr>
      <w:r w:rsidRPr="00B2201B">
        <w:rPr>
          <w:rFonts w:ascii="Calibri" w:hAnsi="Calibri"/>
        </w:rPr>
        <w:t>Oferta podlega odrzuceniu, w przypadku gdy:</w:t>
      </w:r>
    </w:p>
    <w:p w:rsidR="00A611B4" w:rsidRPr="00B2201B" w:rsidRDefault="00A611B4" w:rsidP="00A611B4">
      <w:pPr>
        <w:jc w:val="both"/>
        <w:rPr>
          <w:rFonts w:ascii="Calibri" w:hAnsi="Calibri"/>
        </w:rPr>
      </w:pPr>
      <w:r w:rsidRPr="00B2201B">
        <w:rPr>
          <w:rFonts w:ascii="Calibri" w:hAnsi="Calibri"/>
        </w:rPr>
        <w:t>1) jej treść nie odpowiada treści zapytania ofertowego lub</w:t>
      </w:r>
    </w:p>
    <w:p w:rsidR="00A611B4" w:rsidRPr="00B2201B" w:rsidRDefault="00A611B4" w:rsidP="00A611B4">
      <w:pPr>
        <w:jc w:val="both"/>
        <w:rPr>
          <w:rFonts w:ascii="Calibri" w:hAnsi="Calibri"/>
        </w:rPr>
      </w:pPr>
      <w:r w:rsidRPr="00B2201B">
        <w:rPr>
          <w:rFonts w:ascii="Calibri" w:hAnsi="Calibri"/>
        </w:rPr>
        <w:t>2) została złożona przez podmiot:</w:t>
      </w:r>
    </w:p>
    <w:p w:rsidR="00A611B4" w:rsidRPr="00B2201B" w:rsidRDefault="00A611B4" w:rsidP="00A611B4">
      <w:pPr>
        <w:jc w:val="both"/>
        <w:rPr>
          <w:rFonts w:ascii="Calibri" w:hAnsi="Calibri"/>
        </w:rPr>
      </w:pPr>
      <w:r w:rsidRPr="00B2201B">
        <w:rPr>
          <w:rFonts w:ascii="Calibri" w:hAnsi="Calibri"/>
        </w:rPr>
        <w:lastRenderedPageBreak/>
        <w:t>a) niespełniający warunków udziału w postępowaniu w sprawie wyboru przez beneficjenta wykonawcy danego zadania ujętego w zestawieniu rzeczowo-finansowym operacji określonych w zapytaniu ofertowym lub</w:t>
      </w:r>
    </w:p>
    <w:p w:rsidR="00A611B4" w:rsidRPr="00B2201B" w:rsidRDefault="00A611B4" w:rsidP="00A611B4">
      <w:pPr>
        <w:jc w:val="both"/>
        <w:rPr>
          <w:rFonts w:ascii="Calibri" w:hAnsi="Calibri"/>
        </w:rPr>
      </w:pPr>
      <w:r w:rsidRPr="00B2201B">
        <w:rPr>
          <w:rFonts w:ascii="Calibri" w:hAnsi="Calibri"/>
        </w:rPr>
        <w:t>b) powiązany osobowo lub kapitałowo z beneficjentem lub osobami, o których mowa w art. 43a ust. 4 ustawy z dnia 20 lutego 2015 r. o wspieraniu rozwoju obszarów wiejskich z udziałem środków Europejskiego Funduszu Rolnego na rzecz Rozwoju Obszarów Wiejskich w ramach Programu Rozwoju Obszarów Wiejskich na lata 2014–2020 (Dz. U. poz. 349 i 1888, z 2016 r. poz. 337 i 1579 oraz z 2017 r. poz. 5 i 60) , lub</w:t>
      </w:r>
    </w:p>
    <w:p w:rsidR="00A611B4" w:rsidRPr="00B2201B" w:rsidRDefault="00A611B4" w:rsidP="00A611B4">
      <w:pPr>
        <w:jc w:val="both"/>
        <w:rPr>
          <w:rFonts w:ascii="Calibri" w:hAnsi="Calibri"/>
        </w:rPr>
      </w:pPr>
      <w:r w:rsidRPr="00B2201B">
        <w:rPr>
          <w:rFonts w:ascii="Calibri" w:hAnsi="Calibri"/>
        </w:rPr>
        <w:t>3) została złożona po terminie składania ofert określonym w zapytaniu ofertowym.</w:t>
      </w:r>
    </w:p>
    <w:p w:rsidR="00A611B4" w:rsidRPr="00B2201B" w:rsidRDefault="00A611B4" w:rsidP="00A611B4">
      <w:pPr>
        <w:jc w:val="both"/>
        <w:rPr>
          <w:rFonts w:ascii="Calibri" w:hAnsi="Calibri"/>
        </w:rPr>
      </w:pPr>
    </w:p>
    <w:p w:rsidR="00A611B4" w:rsidRPr="00411B74" w:rsidRDefault="00A611B4" w:rsidP="00A611B4">
      <w:pPr>
        <w:jc w:val="both"/>
        <w:rPr>
          <w:rFonts w:ascii="Calibri" w:eastAsia="Calibri" w:hAnsi="Calibri"/>
          <w:b/>
        </w:rPr>
      </w:pPr>
      <w:r w:rsidRPr="00411B74">
        <w:rPr>
          <w:rFonts w:ascii="Calibri" w:hAnsi="Calibri"/>
          <w:b/>
        </w:rPr>
        <w:t xml:space="preserve">ROZDZIAŁ IX </w:t>
      </w:r>
      <w:r w:rsidRPr="00411B74">
        <w:rPr>
          <w:rFonts w:ascii="Calibri" w:eastAsia="Calibri" w:hAnsi="Calibri"/>
          <w:b/>
        </w:rPr>
        <w:t>SKŁADANIE OFERT CZĘŚCIOWYCH</w:t>
      </w:r>
    </w:p>
    <w:p w:rsidR="00A611B4" w:rsidRPr="00B2201B" w:rsidRDefault="00A611B4" w:rsidP="00A611B4">
      <w:pPr>
        <w:jc w:val="both"/>
        <w:rPr>
          <w:rFonts w:ascii="Calibri" w:eastAsia="Calibri" w:hAnsi="Calibri"/>
        </w:rPr>
      </w:pPr>
    </w:p>
    <w:p w:rsidR="00A611B4" w:rsidRPr="00B2201B" w:rsidRDefault="00A611B4" w:rsidP="00A611B4">
      <w:pPr>
        <w:jc w:val="both"/>
        <w:rPr>
          <w:rFonts w:ascii="Calibri" w:eastAsia="Calibri" w:hAnsi="Calibri"/>
        </w:rPr>
      </w:pPr>
      <w:r w:rsidRPr="00B2201B">
        <w:rPr>
          <w:rFonts w:ascii="Calibri" w:eastAsia="Calibri" w:hAnsi="Calibri"/>
        </w:rPr>
        <w:t>Zamawiający nie dopuszcza częściowego składania ofert.</w:t>
      </w:r>
    </w:p>
    <w:p w:rsidR="00A611B4" w:rsidRPr="00B2201B" w:rsidRDefault="00A611B4" w:rsidP="00A611B4">
      <w:pPr>
        <w:jc w:val="both"/>
        <w:rPr>
          <w:rFonts w:ascii="Calibri" w:eastAsia="Calibri" w:hAnsi="Calibri"/>
        </w:rPr>
      </w:pPr>
    </w:p>
    <w:p w:rsidR="00A611B4" w:rsidRPr="00B2201B" w:rsidRDefault="00A611B4" w:rsidP="00A611B4">
      <w:pPr>
        <w:jc w:val="both"/>
        <w:rPr>
          <w:rFonts w:ascii="Calibri" w:eastAsia="Calibri" w:hAnsi="Calibri"/>
          <w:b/>
        </w:rPr>
      </w:pPr>
      <w:r w:rsidRPr="00411B74">
        <w:rPr>
          <w:rFonts w:ascii="Calibri" w:hAnsi="Calibri"/>
          <w:b/>
        </w:rPr>
        <w:t xml:space="preserve">ROZDZIAŁ X </w:t>
      </w:r>
      <w:r w:rsidRPr="00B2201B">
        <w:rPr>
          <w:rFonts w:ascii="Calibri" w:eastAsia="Calibri" w:hAnsi="Calibri"/>
          <w:b/>
        </w:rPr>
        <w:t>TERMIN REALIZACJI ZAMÓWIENIA</w:t>
      </w:r>
    </w:p>
    <w:p w:rsidR="00A611B4" w:rsidRPr="00B2201B" w:rsidRDefault="00A611B4" w:rsidP="00A611B4">
      <w:pPr>
        <w:jc w:val="both"/>
        <w:rPr>
          <w:rFonts w:ascii="Calibri" w:eastAsia="Calibri" w:hAnsi="Calibri"/>
        </w:rPr>
      </w:pPr>
    </w:p>
    <w:p w:rsidR="00A611B4" w:rsidRPr="00B2201B" w:rsidRDefault="00A611B4" w:rsidP="00A611B4">
      <w:pPr>
        <w:jc w:val="both"/>
        <w:rPr>
          <w:rFonts w:ascii="Calibri" w:eastAsia="Calibri" w:hAnsi="Calibri"/>
        </w:rPr>
      </w:pPr>
      <w:r w:rsidRPr="00B2201B">
        <w:rPr>
          <w:rFonts w:ascii="Calibri" w:eastAsia="Calibri" w:hAnsi="Calibri"/>
        </w:rPr>
        <w:t>Ostateczny możliwy do zaakceptowania termin realizacji zamówienia</w:t>
      </w:r>
      <w:r w:rsidR="003C499B">
        <w:rPr>
          <w:rFonts w:ascii="Calibri" w:eastAsia="Calibri" w:hAnsi="Calibri"/>
        </w:rPr>
        <w:t xml:space="preserve"> upływa w terminie do dnia 30.10</w:t>
      </w:r>
      <w:r w:rsidRPr="00B2201B">
        <w:rPr>
          <w:rFonts w:ascii="Calibri" w:eastAsia="Calibri" w:hAnsi="Calibri"/>
        </w:rPr>
        <w:t>.20</w:t>
      </w:r>
      <w:r>
        <w:rPr>
          <w:rFonts w:ascii="Calibri" w:eastAsia="Calibri" w:hAnsi="Calibri"/>
        </w:rPr>
        <w:t>20</w:t>
      </w:r>
      <w:r w:rsidRPr="00B2201B">
        <w:rPr>
          <w:rFonts w:ascii="Calibri" w:eastAsia="Calibri" w:hAnsi="Calibri"/>
        </w:rPr>
        <w:t>r.</w:t>
      </w:r>
    </w:p>
    <w:p w:rsidR="00A611B4" w:rsidRPr="00B2201B" w:rsidRDefault="00A611B4" w:rsidP="00A611B4">
      <w:pPr>
        <w:jc w:val="both"/>
        <w:rPr>
          <w:rFonts w:ascii="Calibri" w:eastAsia="Calibri" w:hAnsi="Calibri"/>
        </w:rPr>
      </w:pPr>
    </w:p>
    <w:p w:rsidR="00A611B4" w:rsidRDefault="00A611B4" w:rsidP="00A611B4">
      <w:pPr>
        <w:jc w:val="both"/>
        <w:rPr>
          <w:rFonts w:ascii="Calibri" w:eastAsia="Calibri" w:hAnsi="Calibri"/>
          <w:b/>
        </w:rPr>
      </w:pPr>
      <w:r w:rsidRPr="00B2201B">
        <w:rPr>
          <w:rFonts w:ascii="Calibri" w:eastAsia="Calibri" w:hAnsi="Calibri"/>
          <w:b/>
        </w:rPr>
        <w:t>ROZDZIAŁ XI</w:t>
      </w:r>
      <w:r>
        <w:rPr>
          <w:rFonts w:ascii="Calibri" w:eastAsia="Calibri" w:hAnsi="Calibri"/>
          <w:b/>
        </w:rPr>
        <w:t xml:space="preserve">   </w:t>
      </w:r>
      <w:r w:rsidRPr="00B2201B">
        <w:rPr>
          <w:rFonts w:ascii="Calibri" w:eastAsia="Calibri" w:hAnsi="Calibri"/>
          <w:b/>
        </w:rPr>
        <w:t>OKREŚLENIE WARUNKÓW ZMIANY UMOWY ZAWARTEJ W WYNIKU PRZEPROWADZONEGO POSTĘPOWANIA W</w:t>
      </w:r>
    </w:p>
    <w:p w:rsidR="00A611B4" w:rsidRPr="00B2201B" w:rsidRDefault="00A611B4" w:rsidP="00A611B4">
      <w:pPr>
        <w:jc w:val="both"/>
        <w:rPr>
          <w:rFonts w:ascii="Calibri" w:eastAsia="Calibri" w:hAnsi="Calibri"/>
          <w:b/>
        </w:rPr>
      </w:pPr>
      <w:r>
        <w:rPr>
          <w:rFonts w:ascii="Calibri" w:eastAsia="Calibri" w:hAnsi="Calibri"/>
          <w:b/>
        </w:rPr>
        <w:t xml:space="preserve">                      </w:t>
      </w:r>
      <w:r w:rsidRPr="00B2201B">
        <w:rPr>
          <w:rFonts w:ascii="Calibri" w:eastAsia="Calibri" w:hAnsi="Calibri"/>
          <w:b/>
        </w:rPr>
        <w:t xml:space="preserve"> </w:t>
      </w:r>
      <w:r>
        <w:rPr>
          <w:rFonts w:ascii="Calibri" w:eastAsia="Calibri" w:hAnsi="Calibri"/>
          <w:b/>
        </w:rPr>
        <w:t xml:space="preserve">   </w:t>
      </w:r>
      <w:r w:rsidRPr="00B2201B">
        <w:rPr>
          <w:rFonts w:ascii="Calibri" w:eastAsia="Calibri" w:hAnsi="Calibri"/>
          <w:b/>
        </w:rPr>
        <w:t>SPR</w:t>
      </w:r>
      <w:r>
        <w:rPr>
          <w:rFonts w:ascii="Calibri" w:eastAsia="Calibri" w:hAnsi="Calibri"/>
          <w:b/>
        </w:rPr>
        <w:t>AWIE WYBORU PRZEZ ZAMAWIAJĄCEGO</w:t>
      </w:r>
      <w:r w:rsidRPr="00B2201B">
        <w:rPr>
          <w:rFonts w:ascii="Calibri" w:eastAsia="Calibri" w:hAnsi="Calibri"/>
          <w:b/>
        </w:rPr>
        <w:t xml:space="preserve"> </w:t>
      </w:r>
    </w:p>
    <w:p w:rsidR="00A611B4" w:rsidRPr="00B2201B" w:rsidRDefault="00A611B4" w:rsidP="00A611B4">
      <w:pPr>
        <w:jc w:val="both"/>
        <w:rPr>
          <w:rFonts w:ascii="Calibri" w:eastAsia="Calibri" w:hAnsi="Calibri"/>
        </w:rPr>
      </w:pPr>
    </w:p>
    <w:p w:rsidR="00A611B4" w:rsidRPr="00B2201B" w:rsidRDefault="00A611B4" w:rsidP="00A611B4">
      <w:pPr>
        <w:jc w:val="both"/>
        <w:rPr>
          <w:rFonts w:ascii="Calibri" w:eastAsia="Calibri" w:hAnsi="Calibri"/>
        </w:rPr>
      </w:pPr>
      <w:r w:rsidRPr="00B2201B">
        <w:rPr>
          <w:rFonts w:ascii="Calibri" w:eastAsia="Calibri" w:hAnsi="Calibri"/>
        </w:rPr>
        <w:t>1. Umowa zawarta z wybranym wykonawcą może być zmieniona, jeżeli zmiana ta nie spowoduje zmniejszenia albo zwiększenia zakresu świadczenia.</w:t>
      </w:r>
    </w:p>
    <w:p w:rsidR="00A611B4" w:rsidRPr="00B2201B" w:rsidRDefault="00A611B4" w:rsidP="00A611B4">
      <w:pPr>
        <w:jc w:val="both"/>
        <w:rPr>
          <w:rFonts w:ascii="Calibri" w:eastAsia="Calibri" w:hAnsi="Calibri"/>
        </w:rPr>
      </w:pPr>
      <w:r w:rsidRPr="00B2201B">
        <w:rPr>
          <w:rFonts w:ascii="Calibri" w:eastAsia="Calibri" w:hAnsi="Calibri"/>
        </w:rPr>
        <w:t>2. Zmiana umowy zawartej z wybranym wykonawcą powodująca zmniejszenie zakresu świadczenia jest dopuszczalna, jeżeli na skutek wystąpienia okoliczności niemożliwych do przewidzenia w chwili zawarcia umowy do prawidłowego wykonania danego zadania wykonanie części prac objętych dotychczas tym zadaniem stało się zbędne.</w:t>
      </w:r>
    </w:p>
    <w:p w:rsidR="00A611B4" w:rsidRPr="00B2201B" w:rsidRDefault="00A611B4" w:rsidP="00A611B4">
      <w:pPr>
        <w:jc w:val="both"/>
        <w:rPr>
          <w:rFonts w:ascii="Calibri" w:eastAsia="Calibri" w:hAnsi="Calibri"/>
        </w:rPr>
      </w:pPr>
      <w:r w:rsidRPr="00B2201B">
        <w:rPr>
          <w:rFonts w:ascii="Calibri" w:eastAsia="Calibri" w:hAnsi="Calibri"/>
        </w:rPr>
        <w:t>3. 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rsidR="00A611B4" w:rsidRPr="00B2201B" w:rsidRDefault="00A611B4" w:rsidP="00A611B4">
      <w:pPr>
        <w:jc w:val="both"/>
        <w:rPr>
          <w:rFonts w:ascii="Calibri" w:eastAsia="Calibri" w:hAnsi="Calibri"/>
        </w:rPr>
      </w:pPr>
      <w:r w:rsidRPr="00B2201B">
        <w:rPr>
          <w:rFonts w:ascii="Calibri" w:eastAsia="Calibri" w:hAnsi="Calibri"/>
        </w:rPr>
        <w:t>1) tych prac jako nowego zadania spowodowałoby znaczne zwiększenie kosztów dla beneficjenta lub</w:t>
      </w:r>
    </w:p>
    <w:p w:rsidR="00A611B4" w:rsidRPr="00411B74" w:rsidRDefault="00A611B4" w:rsidP="00A611B4">
      <w:pPr>
        <w:jc w:val="both"/>
        <w:rPr>
          <w:rFonts w:ascii="Calibri" w:eastAsia="Calibri" w:hAnsi="Calibri"/>
        </w:rPr>
      </w:pPr>
      <w:r w:rsidRPr="00B2201B">
        <w:rPr>
          <w:rFonts w:ascii="Calibri" w:eastAsia="Calibri" w:hAnsi="Calibri"/>
        </w:rPr>
        <w:t>2) danego zadania jest uzależnione od wykonania tych prac albo bez wykonania tych prac nie jest możliwe wykonanie danego zadania w całości.</w:t>
      </w:r>
    </w:p>
    <w:p w:rsidR="00A611B4" w:rsidRDefault="00A611B4" w:rsidP="00A611B4">
      <w:pPr>
        <w:pStyle w:val="Nagwek1"/>
        <w:ind w:left="360" w:hanging="360"/>
        <w:jc w:val="both"/>
        <w:rPr>
          <w:rStyle w:val="Pogrubienie"/>
          <w:rFonts w:ascii="Calibri" w:hAnsi="Calibri"/>
          <w:sz w:val="20"/>
        </w:rPr>
      </w:pPr>
      <w:bookmarkStart w:id="0" w:name="_Toc473275097"/>
      <w:r w:rsidRPr="00411B74">
        <w:rPr>
          <w:rStyle w:val="Pogrubienie"/>
          <w:rFonts w:ascii="Calibri" w:hAnsi="Calibri"/>
          <w:sz w:val="20"/>
        </w:rPr>
        <w:lastRenderedPageBreak/>
        <w:t>ROZDZIAŁ XII</w:t>
      </w:r>
      <w:r>
        <w:rPr>
          <w:rStyle w:val="Pogrubienie"/>
          <w:rFonts w:ascii="Calibri" w:hAnsi="Calibri"/>
          <w:sz w:val="20"/>
        </w:rPr>
        <w:t xml:space="preserve">  </w:t>
      </w:r>
      <w:r w:rsidRPr="00411B74">
        <w:rPr>
          <w:rStyle w:val="Pogrubienie"/>
          <w:rFonts w:ascii="Calibri" w:hAnsi="Calibri"/>
          <w:sz w:val="20"/>
        </w:rPr>
        <w:t xml:space="preserve"> INFORMACJE O SPOSOBIE POROZUMIEWANIA SIĘ ZAMAWIAJĄCEGO Z </w:t>
      </w:r>
      <w:r>
        <w:rPr>
          <w:rStyle w:val="Pogrubienie"/>
          <w:rFonts w:ascii="Calibri" w:hAnsi="Calibri"/>
          <w:sz w:val="20"/>
        </w:rPr>
        <w:t xml:space="preserve">WYKONAWCAMI ORAZ </w:t>
      </w:r>
    </w:p>
    <w:p w:rsidR="00A611B4" w:rsidRPr="00411B74" w:rsidRDefault="00A611B4" w:rsidP="00A611B4">
      <w:pPr>
        <w:pStyle w:val="Nagwek1"/>
        <w:ind w:left="360" w:hanging="360"/>
        <w:jc w:val="both"/>
        <w:rPr>
          <w:rStyle w:val="Pogrubienie"/>
          <w:rFonts w:ascii="Calibri" w:hAnsi="Calibri"/>
          <w:sz w:val="20"/>
        </w:rPr>
      </w:pPr>
      <w:r>
        <w:rPr>
          <w:rStyle w:val="Pogrubienie"/>
          <w:rFonts w:ascii="Calibri" w:hAnsi="Calibri"/>
          <w:sz w:val="20"/>
        </w:rPr>
        <w:t xml:space="preserve">                           PRZEKAZYWANIA </w:t>
      </w:r>
      <w:r w:rsidRPr="00411B74">
        <w:rPr>
          <w:rStyle w:val="Pogrubienie"/>
          <w:rFonts w:ascii="Calibri" w:hAnsi="Calibri"/>
          <w:sz w:val="20"/>
        </w:rPr>
        <w:t>DOKUMENTÓW.</w:t>
      </w:r>
      <w:bookmarkEnd w:id="0"/>
    </w:p>
    <w:p w:rsidR="00A611B4" w:rsidRPr="00B2201B" w:rsidRDefault="00A611B4" w:rsidP="00A611B4">
      <w:pPr>
        <w:jc w:val="both"/>
        <w:rPr>
          <w:rFonts w:ascii="Calibri" w:hAnsi="Calibri"/>
        </w:rPr>
      </w:pPr>
    </w:p>
    <w:p w:rsidR="00A611B4" w:rsidRPr="006F2F25" w:rsidRDefault="00A611B4" w:rsidP="00A611B4">
      <w:pPr>
        <w:pStyle w:val="Akapitzlist"/>
        <w:numPr>
          <w:ilvl w:val="0"/>
          <w:numId w:val="5"/>
        </w:numPr>
        <w:spacing w:line="240" w:lineRule="auto"/>
        <w:jc w:val="both"/>
        <w:rPr>
          <w:rFonts w:cs="Calibri"/>
          <w:sz w:val="20"/>
          <w:szCs w:val="20"/>
        </w:rPr>
      </w:pPr>
      <w:r w:rsidRPr="006F2F25">
        <w:rPr>
          <w:rFonts w:cs="Calibri"/>
          <w:sz w:val="20"/>
          <w:szCs w:val="20"/>
        </w:rPr>
        <w:t>Komunikacja między Zamawiającym a Wykonawcami odbywa się zgodnie z wyborem Zamawiającego przy użyciu środków komunikacji elektronicznej w rozumieniu ustawy z dnia 18 lipca 2002 r. o świadczeniu usług drogą elektroniczną (Dz. U. z 2013 r. poz. 1422, z 2015 r. poz. 1844 oraz z 2016 r. poz. 147) lub za pośrednictwem operatora pocztowego w rozumieniu ustawy z dnia3 listopada 2012 r. - Prawo pocztowe (Dz, U. z 2012 r. poz. 1529 oraz z 2015 r. poz. 1830), osobiście, za pośrednictwem posłańca.</w:t>
      </w:r>
    </w:p>
    <w:p w:rsidR="00A611B4" w:rsidRPr="006F2F25" w:rsidRDefault="00A611B4" w:rsidP="00A611B4">
      <w:pPr>
        <w:pStyle w:val="Akapitzlist"/>
        <w:numPr>
          <w:ilvl w:val="0"/>
          <w:numId w:val="5"/>
        </w:numPr>
        <w:spacing w:line="240" w:lineRule="auto"/>
        <w:jc w:val="both"/>
        <w:rPr>
          <w:rFonts w:cs="Calibri"/>
          <w:sz w:val="20"/>
          <w:szCs w:val="20"/>
        </w:rPr>
      </w:pPr>
      <w:r w:rsidRPr="006F2F25">
        <w:rPr>
          <w:rFonts w:cs="Calibri"/>
          <w:sz w:val="20"/>
          <w:szCs w:val="20"/>
        </w:rPr>
        <w:t>Zamawiający ma prawo przed upływem terminu składania ofert zmienić zapytanie ofertowe, jeżeli:</w:t>
      </w:r>
    </w:p>
    <w:p w:rsidR="00A611B4" w:rsidRPr="006F2F25" w:rsidRDefault="00A611B4" w:rsidP="00A611B4">
      <w:pPr>
        <w:pStyle w:val="Akapitzlist"/>
        <w:jc w:val="both"/>
        <w:rPr>
          <w:rFonts w:cs="Calibri"/>
          <w:sz w:val="20"/>
          <w:szCs w:val="20"/>
        </w:rPr>
      </w:pPr>
      <w:r w:rsidRPr="006F2F25">
        <w:rPr>
          <w:rFonts w:cs="Calibri"/>
          <w:sz w:val="20"/>
          <w:szCs w:val="20"/>
        </w:rPr>
        <w:t>1) zmienione zapytanie ofertowe zostanie udostępnione różnym podmiotom zgodnie z art. 43a ust. 3 ustawy</w:t>
      </w:r>
      <w:r w:rsidRPr="006F2F25">
        <w:rPr>
          <w:sz w:val="20"/>
          <w:szCs w:val="20"/>
        </w:rPr>
        <w:t xml:space="preserve"> </w:t>
      </w:r>
      <w:r w:rsidRPr="006F2F25">
        <w:rPr>
          <w:rFonts w:cs="Calibri"/>
          <w:sz w:val="20"/>
          <w:szCs w:val="20"/>
        </w:rPr>
        <w:t>z dnia 20 lutego 2015 r. o wspieraniu rozwoju obszarów wiejskich z udziałem środków</w:t>
      </w:r>
    </w:p>
    <w:p w:rsidR="00A611B4" w:rsidRPr="006F2F25" w:rsidRDefault="00A611B4" w:rsidP="00A611B4">
      <w:pPr>
        <w:pStyle w:val="Akapitzlist"/>
        <w:jc w:val="both"/>
        <w:rPr>
          <w:rFonts w:cs="Calibri"/>
          <w:sz w:val="20"/>
          <w:szCs w:val="20"/>
        </w:rPr>
      </w:pPr>
      <w:r w:rsidRPr="006F2F25">
        <w:rPr>
          <w:rFonts w:cs="Calibri"/>
          <w:sz w:val="20"/>
          <w:szCs w:val="20"/>
        </w:rPr>
        <w:t>Europejskiego Funduszu Rolnego na rzecz Rozwoju Obszarów Wiejskich w ramach Programu Rozwoju Obszarów Wiejskich na lata 2014–2020 (Dz. U. poz. 349 i 1888, z 2016 r. poz. 337 i 1579 oraz z 2017 r. poz. 5 i 60)  przed upływem tego terminu;</w:t>
      </w:r>
    </w:p>
    <w:p w:rsidR="00A611B4" w:rsidRPr="006F2F25" w:rsidRDefault="00A611B4" w:rsidP="00A611B4">
      <w:pPr>
        <w:pStyle w:val="Akapitzlist"/>
        <w:jc w:val="both"/>
        <w:rPr>
          <w:rFonts w:cs="Calibri"/>
          <w:sz w:val="20"/>
          <w:szCs w:val="20"/>
        </w:rPr>
      </w:pPr>
      <w:r w:rsidRPr="006F2F25">
        <w:rPr>
          <w:rFonts w:cs="Calibri"/>
          <w:sz w:val="20"/>
          <w:szCs w:val="20"/>
        </w:rPr>
        <w:t>2) w zmienionym zapytaniu ofertowym zostanie wskazany nowy termin składania ofert dłuższy od pierwotnego terminu nie mniej niż o 7 dni.</w:t>
      </w:r>
    </w:p>
    <w:p w:rsidR="00A611B4" w:rsidRDefault="00A611B4" w:rsidP="00A611B4">
      <w:pPr>
        <w:pStyle w:val="Nagwek1"/>
        <w:ind w:left="360" w:hanging="360"/>
        <w:jc w:val="both"/>
        <w:rPr>
          <w:rStyle w:val="Pogrubienie"/>
          <w:rFonts w:ascii="Calibri" w:hAnsi="Calibri"/>
          <w:sz w:val="20"/>
        </w:rPr>
      </w:pPr>
      <w:bookmarkStart w:id="1" w:name="_Toc473275101"/>
      <w:r w:rsidRPr="006F2F25">
        <w:rPr>
          <w:rStyle w:val="Pogrubienie"/>
          <w:rFonts w:ascii="Calibri" w:hAnsi="Calibri"/>
          <w:sz w:val="20"/>
        </w:rPr>
        <w:t>ROZDZIAŁ XIII INFORMACJE DODATKOWE.</w:t>
      </w:r>
      <w:bookmarkEnd w:id="1"/>
    </w:p>
    <w:p w:rsidR="00A611B4" w:rsidRPr="006F2F25" w:rsidRDefault="00A611B4" w:rsidP="00A611B4">
      <w:pPr>
        <w:pStyle w:val="Nagwek1"/>
        <w:ind w:left="360" w:hanging="360"/>
        <w:jc w:val="both"/>
        <w:rPr>
          <w:rFonts w:ascii="Calibri" w:hAnsi="Calibri"/>
          <w:b/>
          <w:sz w:val="20"/>
        </w:rPr>
      </w:pPr>
      <w:r w:rsidRPr="006F2F25">
        <w:rPr>
          <w:rFonts w:ascii="Calibri" w:hAnsi="Calibri"/>
          <w:color w:val="000000"/>
          <w:sz w:val="20"/>
        </w:rPr>
        <w:t>1. Ce</w:t>
      </w:r>
      <w:r>
        <w:rPr>
          <w:rFonts w:ascii="Calibri" w:hAnsi="Calibri"/>
          <w:color w:val="000000"/>
          <w:sz w:val="20"/>
        </w:rPr>
        <w:t>nę oferty należy podać  jako sumę kosztorysów ofertowych przygotowanych na podstawie przedmiaru I i II.</w:t>
      </w:r>
    </w:p>
    <w:p w:rsidR="00A611B4" w:rsidRPr="006F2F25" w:rsidRDefault="00A611B4" w:rsidP="00A611B4">
      <w:pPr>
        <w:pStyle w:val="Akapitzlist"/>
        <w:numPr>
          <w:ilvl w:val="1"/>
          <w:numId w:val="1"/>
        </w:numPr>
        <w:suppressAutoHyphens/>
        <w:spacing w:before="100" w:beforeAutospacing="1" w:after="0" w:line="240" w:lineRule="auto"/>
        <w:contextualSpacing w:val="0"/>
        <w:jc w:val="both"/>
        <w:rPr>
          <w:sz w:val="20"/>
          <w:szCs w:val="20"/>
        </w:rPr>
      </w:pPr>
      <w:r w:rsidRPr="006F2F25">
        <w:rPr>
          <w:bCs/>
          <w:color w:val="000000"/>
          <w:sz w:val="20"/>
          <w:szCs w:val="20"/>
        </w:rPr>
        <w:t xml:space="preserve">2. </w:t>
      </w:r>
      <w:r>
        <w:rPr>
          <w:bCs/>
          <w:color w:val="000000"/>
          <w:sz w:val="20"/>
          <w:szCs w:val="20"/>
        </w:rPr>
        <w:t>Do oferty należy dołączyć wypełnione przedmiary robót.</w:t>
      </w:r>
    </w:p>
    <w:p w:rsidR="00A611B4" w:rsidRPr="006F2F25" w:rsidRDefault="00A611B4" w:rsidP="00A611B4">
      <w:pPr>
        <w:pStyle w:val="Akapitzlist"/>
        <w:numPr>
          <w:ilvl w:val="1"/>
          <w:numId w:val="1"/>
        </w:numPr>
        <w:suppressAutoHyphens/>
        <w:spacing w:before="100" w:beforeAutospacing="1" w:after="0" w:line="240" w:lineRule="auto"/>
        <w:contextualSpacing w:val="0"/>
        <w:jc w:val="both"/>
        <w:rPr>
          <w:rStyle w:val="Pogrubienie"/>
          <w:b w:val="0"/>
          <w:bCs w:val="0"/>
          <w:sz w:val="20"/>
          <w:szCs w:val="20"/>
        </w:rPr>
      </w:pPr>
      <w:r w:rsidRPr="006F2F25">
        <w:rPr>
          <w:bCs/>
          <w:color w:val="000000"/>
          <w:sz w:val="20"/>
          <w:szCs w:val="20"/>
        </w:rPr>
        <w:t xml:space="preserve">3. </w:t>
      </w:r>
      <w:r w:rsidRPr="006F2F25">
        <w:rPr>
          <w:sz w:val="20"/>
          <w:szCs w:val="20"/>
        </w:rPr>
        <w:t xml:space="preserve">Zamawiający ma prawo do unieważnienia zapytania ofertowego na każdym etapie postępowania w sprawie wyboru Wykonawcy. </w:t>
      </w:r>
      <w:bookmarkStart w:id="2" w:name="_Toc473275104"/>
    </w:p>
    <w:p w:rsidR="00A611B4" w:rsidRPr="00B2201B" w:rsidRDefault="00A611B4" w:rsidP="00A611B4">
      <w:pPr>
        <w:pStyle w:val="Nagwek1"/>
        <w:ind w:left="360" w:hanging="360"/>
        <w:rPr>
          <w:rStyle w:val="Pogrubienie"/>
          <w:rFonts w:ascii="Calibri" w:hAnsi="Calibri"/>
          <w:b w:val="0"/>
          <w:bCs w:val="0"/>
        </w:rPr>
      </w:pPr>
      <w:r w:rsidRPr="00B2201B">
        <w:rPr>
          <w:rStyle w:val="Pogrubienie"/>
          <w:rFonts w:ascii="Calibri" w:hAnsi="Calibri"/>
        </w:rPr>
        <w:t>WYKAZ ZAŁĄCZNIKÓW</w:t>
      </w:r>
      <w:bookmarkEnd w:id="2"/>
    </w:p>
    <w:p w:rsidR="00A611B4" w:rsidRDefault="00A611B4" w:rsidP="00A611B4">
      <w:pPr>
        <w:autoSpaceDE w:val="0"/>
        <w:autoSpaceDN w:val="0"/>
        <w:adjustRightInd w:val="0"/>
        <w:ind w:left="720"/>
        <w:rPr>
          <w:rFonts w:ascii="Calibri" w:hAnsi="Calibri"/>
        </w:rPr>
      </w:pPr>
    </w:p>
    <w:p w:rsidR="00A611B4" w:rsidRPr="00B2201B" w:rsidRDefault="00A611B4" w:rsidP="00A611B4">
      <w:pPr>
        <w:autoSpaceDE w:val="0"/>
        <w:autoSpaceDN w:val="0"/>
        <w:adjustRightInd w:val="0"/>
        <w:ind w:left="720"/>
        <w:rPr>
          <w:rFonts w:ascii="Calibri" w:hAnsi="Calibri"/>
        </w:rPr>
      </w:pPr>
    </w:p>
    <w:tbl>
      <w:tblPr>
        <w:tblW w:w="878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088"/>
      </w:tblGrid>
      <w:tr w:rsidR="00A611B4" w:rsidRPr="00B2201B" w:rsidTr="00DA02AB">
        <w:trPr>
          <w:trHeight w:val="110"/>
        </w:trPr>
        <w:tc>
          <w:tcPr>
            <w:tcW w:w="1701" w:type="dxa"/>
          </w:tcPr>
          <w:p w:rsidR="00A611B4" w:rsidRPr="00B2201B" w:rsidRDefault="00A611B4" w:rsidP="00DA02AB">
            <w:pPr>
              <w:autoSpaceDE w:val="0"/>
              <w:autoSpaceDN w:val="0"/>
              <w:adjustRightInd w:val="0"/>
              <w:rPr>
                <w:rFonts w:ascii="Calibri" w:eastAsia="Calibri" w:hAnsi="Calibri" w:cs="Calibri"/>
              </w:rPr>
            </w:pPr>
            <w:r w:rsidRPr="00B2201B">
              <w:rPr>
                <w:rFonts w:ascii="Calibri" w:eastAsia="Calibri" w:hAnsi="Calibri" w:cs="Calibri"/>
              </w:rPr>
              <w:t xml:space="preserve">Załącznik Nr 1 </w:t>
            </w:r>
          </w:p>
        </w:tc>
        <w:tc>
          <w:tcPr>
            <w:tcW w:w="7088" w:type="dxa"/>
          </w:tcPr>
          <w:p w:rsidR="00A611B4" w:rsidRDefault="00A611B4" w:rsidP="00DA02AB">
            <w:pPr>
              <w:autoSpaceDE w:val="0"/>
              <w:autoSpaceDN w:val="0"/>
              <w:adjustRightInd w:val="0"/>
              <w:rPr>
                <w:rFonts w:ascii="Calibri" w:eastAsia="Calibri" w:hAnsi="Calibri" w:cs="Calibri"/>
              </w:rPr>
            </w:pPr>
            <w:r w:rsidRPr="00B2201B">
              <w:rPr>
                <w:rFonts w:ascii="Calibri" w:eastAsia="Calibri" w:hAnsi="Calibri" w:cs="Calibri"/>
              </w:rPr>
              <w:t>Formularz oferty</w:t>
            </w:r>
          </w:p>
          <w:p w:rsidR="007349B4" w:rsidRPr="00B2201B" w:rsidRDefault="007349B4" w:rsidP="00DA02AB">
            <w:pPr>
              <w:autoSpaceDE w:val="0"/>
              <w:autoSpaceDN w:val="0"/>
              <w:adjustRightInd w:val="0"/>
              <w:rPr>
                <w:rFonts w:ascii="Calibri" w:eastAsia="Calibri" w:hAnsi="Calibri" w:cs="Calibri"/>
              </w:rPr>
            </w:pPr>
            <w:r w:rsidRPr="007349B4">
              <w:rPr>
                <w:rFonts w:ascii="Calibri" w:eastAsia="Calibri" w:hAnsi="Calibri" w:cs="Calibri"/>
              </w:rPr>
              <w:t>przedmiar robót</w:t>
            </w:r>
          </w:p>
        </w:tc>
      </w:tr>
    </w:tbl>
    <w:p w:rsidR="00A611B4" w:rsidRPr="00B2201B" w:rsidRDefault="00A611B4" w:rsidP="00A611B4">
      <w:pPr>
        <w:jc w:val="both"/>
        <w:rPr>
          <w:rFonts w:ascii="Calibri" w:hAnsi="Calibri"/>
          <w:color w:val="FF0000"/>
        </w:rPr>
      </w:pPr>
    </w:p>
    <w:p w:rsidR="00A611B4" w:rsidRPr="00B2201B" w:rsidRDefault="00A611B4" w:rsidP="00A611B4">
      <w:pPr>
        <w:jc w:val="both"/>
        <w:rPr>
          <w:rFonts w:ascii="Calibri" w:hAnsi="Calibri"/>
          <w:color w:val="FF0000"/>
        </w:rPr>
      </w:pPr>
    </w:p>
    <w:p w:rsidR="00A611B4" w:rsidRPr="00B2201B" w:rsidRDefault="00A611B4" w:rsidP="00A611B4">
      <w:pPr>
        <w:jc w:val="both"/>
        <w:rPr>
          <w:rFonts w:ascii="Calibri" w:hAnsi="Calibri"/>
          <w:color w:val="FF0000"/>
        </w:rPr>
      </w:pPr>
    </w:p>
    <w:tbl>
      <w:tblPr>
        <w:tblW w:w="0" w:type="auto"/>
        <w:tblInd w:w="46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8"/>
      </w:tblGrid>
      <w:tr w:rsidR="00A611B4" w:rsidRPr="00B2201B" w:rsidTr="00DA02AB">
        <w:trPr>
          <w:trHeight w:val="1240"/>
        </w:trPr>
        <w:tc>
          <w:tcPr>
            <w:tcW w:w="6038" w:type="dxa"/>
          </w:tcPr>
          <w:p w:rsidR="00A611B4" w:rsidRPr="00B2201B" w:rsidRDefault="00A611B4" w:rsidP="00DA02AB">
            <w:pPr>
              <w:rPr>
                <w:rFonts w:ascii="Calibri" w:hAnsi="Calibri"/>
              </w:rPr>
            </w:pPr>
          </w:p>
          <w:p w:rsidR="00A611B4" w:rsidRPr="00B2201B" w:rsidRDefault="00A611B4" w:rsidP="00DA02AB">
            <w:pPr>
              <w:rPr>
                <w:rFonts w:ascii="Calibri" w:hAnsi="Calibri"/>
              </w:rPr>
            </w:pPr>
          </w:p>
          <w:p w:rsidR="00A611B4" w:rsidRPr="00B2201B" w:rsidRDefault="00A611B4" w:rsidP="00DA02AB">
            <w:pPr>
              <w:jc w:val="center"/>
              <w:rPr>
                <w:rFonts w:ascii="Calibri" w:hAnsi="Calibri"/>
                <w:i/>
              </w:rPr>
            </w:pPr>
            <w:r>
              <w:rPr>
                <w:rFonts w:ascii="Calibri" w:hAnsi="Calibri"/>
                <w:i/>
              </w:rPr>
              <w:t>Mikołaj Kostuch</w:t>
            </w:r>
          </w:p>
          <w:p w:rsidR="00A611B4" w:rsidRPr="00B2201B" w:rsidRDefault="00A611B4" w:rsidP="00DA02AB">
            <w:pPr>
              <w:jc w:val="center"/>
              <w:rPr>
                <w:rFonts w:ascii="Calibri" w:hAnsi="Calibri"/>
                <w:i/>
              </w:rPr>
            </w:pPr>
          </w:p>
          <w:p w:rsidR="00A611B4" w:rsidRPr="00B2201B" w:rsidRDefault="00A611B4" w:rsidP="00DA02AB">
            <w:pPr>
              <w:jc w:val="center"/>
              <w:rPr>
                <w:rFonts w:ascii="Calibri" w:hAnsi="Calibri"/>
                <w:i/>
              </w:rPr>
            </w:pPr>
            <w:r w:rsidRPr="00B2201B">
              <w:rPr>
                <w:rFonts w:ascii="Calibri" w:hAnsi="Calibri"/>
                <w:i/>
              </w:rPr>
              <w:t>(czytelny podpis Beneficjenta/osoby upoważnionej)</w:t>
            </w:r>
          </w:p>
        </w:tc>
      </w:tr>
    </w:tbl>
    <w:p w:rsidR="00A611B4" w:rsidRPr="00B2201B" w:rsidRDefault="00A611B4" w:rsidP="00A611B4">
      <w:pPr>
        <w:rPr>
          <w:rFonts w:ascii="Calibri" w:hAnsi="Calibri"/>
          <w:lang w:eastAsia="x-none"/>
        </w:rPr>
      </w:pPr>
    </w:p>
    <w:p w:rsidR="00A611B4" w:rsidRPr="00B2201B" w:rsidRDefault="00A611B4" w:rsidP="00A611B4">
      <w:pPr>
        <w:rPr>
          <w:rFonts w:ascii="Calibri" w:hAnsi="Calibri"/>
          <w:lang w:eastAsia="x-none"/>
        </w:rPr>
      </w:pPr>
    </w:p>
    <w:p w:rsidR="00A611B4" w:rsidRPr="00B2201B" w:rsidRDefault="00A611B4" w:rsidP="00A611B4">
      <w:pPr>
        <w:rPr>
          <w:rFonts w:ascii="Calibri" w:hAnsi="Calibri"/>
          <w:lang w:eastAsia="x-none"/>
        </w:rPr>
      </w:pPr>
    </w:p>
    <w:p w:rsidR="00A611B4" w:rsidRPr="00B2201B" w:rsidRDefault="00A611B4" w:rsidP="00A611B4">
      <w:pPr>
        <w:jc w:val="center"/>
        <w:rPr>
          <w:rFonts w:ascii="Calibri" w:hAnsi="Calibri"/>
          <w:b/>
          <w:sz w:val="24"/>
          <w:szCs w:val="24"/>
          <w:lang w:eastAsia="x-none"/>
        </w:rPr>
      </w:pPr>
      <w:r w:rsidRPr="00B2201B">
        <w:rPr>
          <w:rFonts w:ascii="Calibri" w:hAnsi="Calibri"/>
          <w:b/>
          <w:sz w:val="24"/>
          <w:szCs w:val="24"/>
          <w:lang w:eastAsia="x-none"/>
        </w:rPr>
        <w:t>Formularz oferty (wzór)</w:t>
      </w:r>
    </w:p>
    <w:p w:rsidR="00A611B4" w:rsidRPr="00B2201B" w:rsidRDefault="00A611B4" w:rsidP="00A611B4">
      <w:pPr>
        <w:jc w:val="center"/>
        <w:rPr>
          <w:rFonts w:ascii="Calibri" w:hAnsi="Calibri"/>
          <w:b/>
          <w:sz w:val="24"/>
          <w:szCs w:val="24"/>
          <w:lang w:eastAsia="x-none"/>
        </w:rPr>
      </w:pPr>
    </w:p>
    <w:p w:rsidR="00A611B4" w:rsidRPr="00B2201B" w:rsidRDefault="00803759" w:rsidP="00A611B4">
      <w:pPr>
        <w:jc w:val="right"/>
        <w:rPr>
          <w:rFonts w:ascii="Calibri" w:hAnsi="Calibri"/>
          <w:lang w:eastAsia="x-none"/>
        </w:rPr>
      </w:pPr>
      <w:r>
        <w:rPr>
          <w:rFonts w:ascii="Calibri" w:hAnsi="Calibri"/>
          <w:lang w:eastAsia="x-none"/>
        </w:rPr>
        <w:t>Leszno 20.02.2020r</w:t>
      </w:r>
    </w:p>
    <w:p w:rsidR="00A611B4" w:rsidRPr="00B2201B" w:rsidRDefault="00A611B4" w:rsidP="00A611B4">
      <w:pPr>
        <w:jc w:val="right"/>
        <w:rPr>
          <w:rFonts w:ascii="Calibri" w:hAnsi="Calibri"/>
          <w:lang w:eastAsia="x-none"/>
        </w:rPr>
      </w:pPr>
    </w:p>
    <w:p w:rsidR="00A611B4" w:rsidRPr="00B2201B" w:rsidRDefault="00A611B4" w:rsidP="00A611B4">
      <w:pPr>
        <w:spacing w:line="360" w:lineRule="auto"/>
        <w:rPr>
          <w:rFonts w:ascii="Calibri" w:hAnsi="Calibri"/>
          <w:lang w:eastAsia="x-none"/>
        </w:rPr>
      </w:pPr>
      <w:r w:rsidRPr="00B2201B">
        <w:rPr>
          <w:rFonts w:ascii="Calibri" w:hAnsi="Calibri"/>
          <w:lang w:eastAsia="x-none"/>
        </w:rPr>
        <w:t>Dane Wykonawcy ( w przypadku podmiotów wspólnie ubiegających się o zamówienie, należy podać dane lidera):</w:t>
      </w:r>
    </w:p>
    <w:p w:rsidR="00A611B4" w:rsidRPr="00B2201B" w:rsidRDefault="00803759" w:rsidP="00A611B4">
      <w:pPr>
        <w:spacing w:line="360" w:lineRule="auto"/>
        <w:rPr>
          <w:rFonts w:ascii="Calibri" w:hAnsi="Calibri"/>
          <w:lang w:eastAsia="x-none"/>
        </w:rPr>
      </w:pPr>
      <w:r w:rsidRPr="00803759">
        <w:rPr>
          <w:rFonts w:ascii="Calibri" w:hAnsi="Calibri"/>
          <w:lang w:eastAsia="x-none"/>
        </w:rPr>
        <w:t>Wroński Spółka Jawna Słoneczna 1, 83-307 Kiełpino</w:t>
      </w:r>
      <w:r w:rsidR="00D57A25">
        <w:rPr>
          <w:rFonts w:ascii="Calibri" w:hAnsi="Calibri"/>
          <w:lang w:eastAsia="x-none"/>
        </w:rPr>
        <w:t xml:space="preserve"> NIP 5891498428</w:t>
      </w:r>
      <w:r>
        <w:rPr>
          <w:rFonts w:ascii="Calibri" w:hAnsi="Calibri"/>
          <w:lang w:eastAsia="x-none"/>
        </w:rPr>
        <w:br/>
      </w:r>
      <w:r w:rsidR="00A611B4" w:rsidRPr="00B2201B">
        <w:rPr>
          <w:rFonts w:ascii="Calibri" w:hAnsi="Calibri"/>
          <w:lang w:eastAsia="x-none"/>
        </w:rPr>
        <w:t xml:space="preserve">Numer telefonu do kontaktu: </w:t>
      </w:r>
      <w:r w:rsidRPr="00803759">
        <w:rPr>
          <w:rFonts w:ascii="Calibri" w:hAnsi="Calibri"/>
          <w:lang w:eastAsia="x-none"/>
        </w:rPr>
        <w:t>58 681 12 05</w:t>
      </w:r>
      <w:r w:rsidR="00D57A25">
        <w:rPr>
          <w:rFonts w:ascii="Calibri" w:hAnsi="Calibri"/>
          <w:lang w:eastAsia="x-none"/>
        </w:rPr>
        <w:t xml:space="preserve"> </w:t>
      </w:r>
    </w:p>
    <w:p w:rsidR="00A611B4" w:rsidRPr="00B2201B" w:rsidRDefault="00A611B4" w:rsidP="00A611B4">
      <w:pPr>
        <w:spacing w:line="360" w:lineRule="auto"/>
        <w:rPr>
          <w:rFonts w:ascii="Calibri" w:hAnsi="Calibri"/>
          <w:lang w:eastAsia="x-none"/>
        </w:rPr>
      </w:pPr>
      <w:r w:rsidRPr="00B2201B">
        <w:rPr>
          <w:rFonts w:ascii="Calibri" w:hAnsi="Calibri"/>
          <w:lang w:eastAsia="x-none"/>
        </w:rPr>
        <w:t xml:space="preserve">e-mail do kontaktu: </w:t>
      </w:r>
      <w:r w:rsidR="00803759" w:rsidRPr="00803759">
        <w:rPr>
          <w:rFonts w:ascii="Calibri" w:hAnsi="Calibri"/>
          <w:lang w:eastAsia="x-none"/>
        </w:rPr>
        <w:t>sekretariat@wronskipb.pl</w:t>
      </w:r>
    </w:p>
    <w:p w:rsidR="00A611B4" w:rsidRPr="00B2201B" w:rsidRDefault="00A611B4" w:rsidP="00A611B4">
      <w:pPr>
        <w:spacing w:line="360" w:lineRule="auto"/>
        <w:rPr>
          <w:rFonts w:ascii="Calibri" w:hAnsi="Calibri"/>
          <w:lang w:eastAsia="x-none"/>
        </w:rPr>
      </w:pPr>
      <w:r w:rsidRPr="00B2201B">
        <w:rPr>
          <w:rFonts w:ascii="Calibri" w:hAnsi="Calibri"/>
          <w:lang w:eastAsia="x-none"/>
        </w:rPr>
        <w:t xml:space="preserve">adres strony www: </w:t>
      </w:r>
      <w:r w:rsidR="00803759" w:rsidRPr="00803759">
        <w:rPr>
          <w:rFonts w:ascii="Calibri" w:hAnsi="Calibri"/>
          <w:lang w:eastAsia="x-none"/>
        </w:rPr>
        <w:t>https://www.wronskipb.pl</w:t>
      </w:r>
    </w:p>
    <w:p w:rsidR="00A611B4" w:rsidRPr="00B2201B" w:rsidRDefault="00C90E16" w:rsidP="00C90E16">
      <w:pPr>
        <w:spacing w:line="360" w:lineRule="auto"/>
        <w:ind w:left="6237"/>
        <w:rPr>
          <w:rFonts w:ascii="Calibri" w:hAnsi="Calibri"/>
          <w:b/>
          <w:sz w:val="24"/>
          <w:szCs w:val="24"/>
          <w:lang w:eastAsia="x-none"/>
        </w:rPr>
      </w:pPr>
      <w:r>
        <w:rPr>
          <w:rFonts w:ascii="Calibri" w:hAnsi="Calibri"/>
          <w:b/>
          <w:sz w:val="24"/>
          <w:szCs w:val="24"/>
          <w:lang w:eastAsia="x-none"/>
        </w:rPr>
        <w:t xml:space="preserve">Oferta dla </w:t>
      </w:r>
      <w:r>
        <w:rPr>
          <w:rFonts w:ascii="Calibri" w:hAnsi="Calibri"/>
          <w:b/>
          <w:sz w:val="24"/>
          <w:szCs w:val="24"/>
          <w:lang w:eastAsia="x-none"/>
        </w:rPr>
        <w:br/>
        <w:t>Mikołaj Kostuch</w:t>
      </w:r>
      <w:r>
        <w:rPr>
          <w:rFonts w:ascii="Calibri" w:hAnsi="Calibri"/>
          <w:b/>
          <w:sz w:val="24"/>
          <w:szCs w:val="24"/>
          <w:lang w:eastAsia="x-none"/>
        </w:rPr>
        <w:br/>
      </w:r>
      <w:r w:rsidR="00A611B4">
        <w:rPr>
          <w:rFonts w:ascii="Calibri" w:hAnsi="Calibri"/>
          <w:b/>
          <w:sz w:val="24"/>
          <w:szCs w:val="24"/>
          <w:lang w:eastAsia="x-none"/>
        </w:rPr>
        <w:t>83-333 Chmie</w:t>
      </w:r>
      <w:r>
        <w:rPr>
          <w:rFonts w:ascii="Calibri" w:hAnsi="Calibri"/>
          <w:b/>
          <w:sz w:val="24"/>
          <w:szCs w:val="24"/>
          <w:lang w:eastAsia="x-none"/>
        </w:rPr>
        <w:t>lno</w:t>
      </w:r>
      <w:r>
        <w:rPr>
          <w:rFonts w:ascii="Calibri" w:hAnsi="Calibri"/>
          <w:b/>
          <w:sz w:val="24"/>
          <w:szCs w:val="24"/>
          <w:lang w:eastAsia="x-none"/>
        </w:rPr>
        <w:br/>
      </w:r>
      <w:r w:rsidR="00A611B4">
        <w:rPr>
          <w:rFonts w:ascii="Calibri" w:hAnsi="Calibri"/>
          <w:b/>
          <w:sz w:val="24"/>
          <w:szCs w:val="24"/>
          <w:lang w:eastAsia="x-none"/>
        </w:rPr>
        <w:t>Ul Wichrowe Wzgórze 13</w:t>
      </w:r>
    </w:p>
    <w:p w:rsidR="00A611B4" w:rsidRPr="00B2201B" w:rsidRDefault="00A611B4" w:rsidP="00A611B4">
      <w:pPr>
        <w:spacing w:line="360" w:lineRule="auto"/>
        <w:ind w:left="6237"/>
        <w:rPr>
          <w:rFonts w:ascii="Calibri" w:hAnsi="Calibri"/>
          <w:b/>
          <w:lang w:eastAsia="x-none"/>
        </w:rPr>
      </w:pPr>
    </w:p>
    <w:p w:rsidR="00A611B4" w:rsidRPr="00B2201B" w:rsidRDefault="00A611B4" w:rsidP="00C90E16">
      <w:pPr>
        <w:spacing w:line="360" w:lineRule="auto"/>
        <w:ind w:firstLine="708"/>
        <w:jc w:val="both"/>
        <w:rPr>
          <w:rFonts w:ascii="Calibri" w:hAnsi="Calibri"/>
          <w:i/>
          <w:color w:val="000000"/>
        </w:rPr>
      </w:pPr>
      <w:r w:rsidRPr="00B2201B">
        <w:rPr>
          <w:rFonts w:ascii="Calibri" w:hAnsi="Calibri"/>
          <w:lang w:eastAsia="x-none"/>
        </w:rPr>
        <w:t xml:space="preserve">W odpowiedzi na powyższe zapytanie ofertowe dotyczące </w:t>
      </w:r>
      <w:r w:rsidR="00803759">
        <w:rPr>
          <w:rFonts w:ascii="Calibri" w:hAnsi="Calibri"/>
          <w:lang w:eastAsia="x-none"/>
        </w:rPr>
        <w:t>budowy domków</w:t>
      </w:r>
      <w:r w:rsidRPr="00B2201B">
        <w:rPr>
          <w:rFonts w:ascii="Calibri" w:hAnsi="Calibri"/>
          <w:lang w:eastAsia="x-none"/>
        </w:rPr>
        <w:t xml:space="preserve"> w ramach operacji pn. </w:t>
      </w:r>
      <w:r w:rsidR="00C90E16" w:rsidRPr="00C90E16">
        <w:rPr>
          <w:rFonts w:ascii="Calibri" w:hAnsi="Calibri"/>
          <w:i/>
          <w:color w:val="000000"/>
        </w:rPr>
        <w:t>Budowa 3 domków rekreacji inwidualnej</w:t>
      </w:r>
      <w:r w:rsidRPr="00B2201B">
        <w:rPr>
          <w:rFonts w:ascii="Calibri" w:hAnsi="Calibri"/>
          <w:i/>
          <w:color w:val="000000"/>
        </w:rPr>
        <w:t>”, my niżej podpisani, działając w imieniu i na rzecz:</w:t>
      </w:r>
    </w:p>
    <w:p w:rsidR="00D57A25" w:rsidRDefault="00D57A25" w:rsidP="00A611B4">
      <w:pPr>
        <w:spacing w:line="276" w:lineRule="auto"/>
        <w:jc w:val="center"/>
        <w:rPr>
          <w:rFonts w:ascii="Calibri" w:hAnsi="Calibri"/>
          <w:i/>
          <w:color w:val="000000"/>
        </w:rPr>
      </w:pPr>
      <w:r>
        <w:rPr>
          <w:rFonts w:ascii="Calibri" w:hAnsi="Calibri"/>
          <w:i/>
          <w:color w:val="000000"/>
        </w:rPr>
        <w:t xml:space="preserve">Krystyna Wrońska </w:t>
      </w:r>
    </w:p>
    <w:p w:rsidR="00A611B4" w:rsidRPr="00B2201B" w:rsidRDefault="00D57A25" w:rsidP="00A611B4">
      <w:pPr>
        <w:spacing w:line="276" w:lineRule="auto"/>
        <w:jc w:val="center"/>
        <w:rPr>
          <w:rFonts w:ascii="Calibri" w:hAnsi="Calibri"/>
          <w:i/>
          <w:color w:val="000000"/>
          <w:sz w:val="16"/>
          <w:szCs w:val="16"/>
        </w:rPr>
      </w:pPr>
      <w:r w:rsidRPr="00B2201B">
        <w:rPr>
          <w:rFonts w:ascii="Calibri" w:hAnsi="Calibri"/>
          <w:i/>
          <w:color w:val="000000"/>
          <w:sz w:val="16"/>
          <w:szCs w:val="16"/>
        </w:rPr>
        <w:t xml:space="preserve"> </w:t>
      </w:r>
      <w:r w:rsidR="00A611B4" w:rsidRPr="00B2201B">
        <w:rPr>
          <w:rFonts w:ascii="Calibri" w:hAnsi="Calibri"/>
          <w:i/>
          <w:color w:val="000000"/>
          <w:sz w:val="16"/>
          <w:szCs w:val="16"/>
        </w:rPr>
        <w:t>(pełna nazwa i dokładny adres Wykonawcy, a w przypadku podmiotów wspólnie ubiegających się o zamówienie – pełne nazwy i adresy wszystkich podmiotów wspólnie ubiegających się o zamówienie)</w:t>
      </w:r>
    </w:p>
    <w:p w:rsidR="00A611B4" w:rsidRPr="00B2201B" w:rsidRDefault="00A611B4" w:rsidP="00A611B4">
      <w:pPr>
        <w:spacing w:line="276" w:lineRule="auto"/>
        <w:jc w:val="center"/>
        <w:rPr>
          <w:rFonts w:ascii="Calibri" w:hAnsi="Calibri"/>
          <w:i/>
          <w:color w:val="000000"/>
        </w:rPr>
      </w:pPr>
    </w:p>
    <w:p w:rsidR="00A611B4" w:rsidRPr="00B2201B" w:rsidRDefault="00A611B4" w:rsidP="00A611B4">
      <w:pPr>
        <w:spacing w:line="360" w:lineRule="auto"/>
        <w:ind w:firstLine="708"/>
        <w:jc w:val="both"/>
        <w:rPr>
          <w:rFonts w:ascii="Calibri" w:hAnsi="Calibri"/>
          <w:lang w:eastAsia="x-none"/>
        </w:rPr>
      </w:pPr>
      <w:r w:rsidRPr="00B2201B">
        <w:rPr>
          <w:rFonts w:ascii="Calibri" w:hAnsi="Calibri"/>
          <w:lang w:eastAsia="x-none"/>
        </w:rPr>
        <w:t xml:space="preserve">Składamy ofertę na wykonanie przedmiotu zamówienia w zakresie </w:t>
      </w:r>
      <w:r w:rsidRPr="00B2201B">
        <w:rPr>
          <w:rFonts w:ascii="Calibri" w:hAnsi="Calibri"/>
          <w:u w:val="single"/>
          <w:lang w:eastAsia="x-none"/>
        </w:rPr>
        <w:t>zgodnym z określonym w zapytaniu ofertowym</w:t>
      </w:r>
      <w:r w:rsidRPr="00B2201B">
        <w:rPr>
          <w:rFonts w:ascii="Calibri" w:hAnsi="Calibri"/>
          <w:lang w:eastAsia="x-none"/>
        </w:rPr>
        <w:t xml:space="preserve"> na następujących warunkach: </w:t>
      </w:r>
    </w:p>
    <w:p w:rsidR="00A611B4" w:rsidRPr="00B2201B" w:rsidRDefault="00A611B4" w:rsidP="00A611B4">
      <w:pPr>
        <w:numPr>
          <w:ilvl w:val="0"/>
          <w:numId w:val="6"/>
        </w:numPr>
        <w:spacing w:after="0" w:line="360" w:lineRule="auto"/>
        <w:jc w:val="both"/>
        <w:rPr>
          <w:rFonts w:ascii="Calibri" w:hAnsi="Calibri"/>
          <w:sz w:val="16"/>
          <w:szCs w:val="16"/>
          <w:lang w:eastAsia="x-none"/>
        </w:rPr>
      </w:pPr>
      <w:r w:rsidRPr="00B2201B">
        <w:rPr>
          <w:rFonts w:ascii="Calibri" w:hAnsi="Calibri"/>
          <w:lang w:eastAsia="x-none"/>
        </w:rPr>
        <w:t>Oferujemy wykonanie całego zakresu przedmiotu zamówienia na następujących zasadach:</w:t>
      </w:r>
    </w:p>
    <w:p w:rsidR="00A611B4" w:rsidRPr="00B2201B" w:rsidRDefault="00A611B4" w:rsidP="00A611B4">
      <w:pPr>
        <w:spacing w:line="360" w:lineRule="auto"/>
        <w:jc w:val="both"/>
        <w:rPr>
          <w:rFonts w:ascii="Calibri" w:hAnsi="Calibri"/>
          <w:lang w:eastAsia="x-none"/>
        </w:rPr>
      </w:pPr>
    </w:p>
    <w:p w:rsidR="00A611B4" w:rsidRPr="00B2201B" w:rsidRDefault="00A611B4" w:rsidP="00A611B4">
      <w:pPr>
        <w:numPr>
          <w:ilvl w:val="0"/>
          <w:numId w:val="7"/>
        </w:numPr>
        <w:spacing w:after="0" w:line="360" w:lineRule="auto"/>
        <w:jc w:val="both"/>
        <w:rPr>
          <w:rFonts w:ascii="Calibri" w:hAnsi="Calibri"/>
          <w:sz w:val="16"/>
          <w:szCs w:val="16"/>
          <w:lang w:eastAsia="x-none"/>
        </w:rPr>
      </w:pPr>
      <w:r>
        <w:rPr>
          <w:rFonts w:ascii="Calibri" w:hAnsi="Calibri"/>
          <w:lang w:eastAsia="x-none"/>
        </w:rPr>
        <w:t xml:space="preserve">Cena </w:t>
      </w:r>
      <w:r w:rsidRPr="00B2201B">
        <w:rPr>
          <w:rFonts w:ascii="Calibri" w:hAnsi="Calibri"/>
          <w:lang w:eastAsia="x-none"/>
        </w:rPr>
        <w:t xml:space="preserve"> netto (w zł): </w:t>
      </w:r>
      <w:r w:rsidR="00D57A25">
        <w:rPr>
          <w:rFonts w:ascii="Calibri" w:hAnsi="Calibri"/>
          <w:lang w:eastAsia="x-none"/>
        </w:rPr>
        <w:t xml:space="preserve">120 000 zł </w:t>
      </w:r>
    </w:p>
    <w:p w:rsidR="00A611B4" w:rsidRPr="00B2201B" w:rsidRDefault="00A611B4" w:rsidP="00A611B4">
      <w:pPr>
        <w:spacing w:line="360" w:lineRule="auto"/>
        <w:ind w:left="720"/>
        <w:jc w:val="both"/>
        <w:rPr>
          <w:rFonts w:ascii="Calibri" w:hAnsi="Calibri"/>
          <w:lang w:eastAsia="x-none"/>
        </w:rPr>
      </w:pPr>
      <w:r w:rsidRPr="00B2201B">
        <w:rPr>
          <w:rFonts w:ascii="Calibri" w:hAnsi="Calibri"/>
          <w:lang w:eastAsia="x-none"/>
        </w:rPr>
        <w:t xml:space="preserve">słownie złotych: </w:t>
      </w:r>
      <w:r w:rsidR="00D57A25">
        <w:rPr>
          <w:rFonts w:ascii="Calibri" w:hAnsi="Calibri"/>
          <w:lang w:eastAsia="x-none"/>
        </w:rPr>
        <w:t xml:space="preserve">sto dwadzieścia tysięcy złotych </w:t>
      </w:r>
    </w:p>
    <w:p w:rsidR="00A611B4" w:rsidRPr="00B2201B" w:rsidRDefault="00A611B4" w:rsidP="00A611B4">
      <w:pPr>
        <w:spacing w:line="360" w:lineRule="auto"/>
        <w:ind w:left="720"/>
        <w:jc w:val="both"/>
        <w:rPr>
          <w:rFonts w:ascii="Calibri" w:hAnsi="Calibri"/>
          <w:lang w:eastAsia="x-none"/>
        </w:rPr>
      </w:pPr>
    </w:p>
    <w:p w:rsidR="00A611B4" w:rsidRPr="00B2201B" w:rsidRDefault="00A611B4" w:rsidP="00E07CA3">
      <w:pPr>
        <w:numPr>
          <w:ilvl w:val="0"/>
          <w:numId w:val="7"/>
        </w:numPr>
        <w:spacing w:after="0" w:line="360" w:lineRule="auto"/>
        <w:jc w:val="both"/>
        <w:rPr>
          <w:rFonts w:ascii="Calibri" w:hAnsi="Calibri"/>
          <w:sz w:val="16"/>
          <w:szCs w:val="16"/>
          <w:lang w:eastAsia="x-none"/>
        </w:rPr>
      </w:pPr>
      <w:r w:rsidRPr="00B2201B">
        <w:rPr>
          <w:rFonts w:ascii="Calibri" w:hAnsi="Calibri"/>
          <w:lang w:eastAsia="x-none"/>
        </w:rPr>
        <w:t xml:space="preserve">Podatek VAT w wysokości (w zł): </w:t>
      </w:r>
      <w:r w:rsidR="00E07CA3">
        <w:rPr>
          <w:rFonts w:ascii="Calibri" w:hAnsi="Calibri"/>
          <w:lang w:eastAsia="x-none"/>
        </w:rPr>
        <w:t xml:space="preserve"> </w:t>
      </w:r>
      <w:r w:rsidR="00E07CA3" w:rsidRPr="00E07CA3">
        <w:rPr>
          <w:rFonts w:ascii="Calibri" w:hAnsi="Calibri"/>
          <w:lang w:eastAsia="x-none"/>
        </w:rPr>
        <w:t>27600</w:t>
      </w:r>
      <w:bookmarkStart w:id="3" w:name="_GoBack"/>
      <w:bookmarkEnd w:id="3"/>
    </w:p>
    <w:p w:rsidR="00A611B4" w:rsidRPr="00B2201B" w:rsidRDefault="00A611B4" w:rsidP="00A611B4">
      <w:pPr>
        <w:spacing w:line="360" w:lineRule="auto"/>
        <w:ind w:left="720"/>
        <w:jc w:val="both"/>
        <w:rPr>
          <w:rFonts w:ascii="Calibri" w:hAnsi="Calibri"/>
          <w:lang w:eastAsia="x-none"/>
        </w:rPr>
      </w:pPr>
      <w:r w:rsidRPr="00B2201B">
        <w:rPr>
          <w:rFonts w:ascii="Calibri" w:hAnsi="Calibri"/>
          <w:lang w:eastAsia="x-none"/>
        </w:rPr>
        <w:lastRenderedPageBreak/>
        <w:t>słownie złotych: ……………………………………………………………………………………………………………...</w:t>
      </w:r>
    </w:p>
    <w:p w:rsidR="00A611B4" w:rsidRPr="00B2201B" w:rsidRDefault="00A611B4" w:rsidP="00A611B4">
      <w:pPr>
        <w:spacing w:line="360" w:lineRule="auto"/>
        <w:ind w:left="720"/>
        <w:jc w:val="both"/>
        <w:rPr>
          <w:rFonts w:ascii="Calibri" w:hAnsi="Calibri"/>
          <w:lang w:eastAsia="x-none"/>
        </w:rPr>
      </w:pPr>
    </w:p>
    <w:p w:rsidR="00A611B4" w:rsidRPr="00B2201B" w:rsidRDefault="00A611B4" w:rsidP="00A611B4">
      <w:pPr>
        <w:numPr>
          <w:ilvl w:val="0"/>
          <w:numId w:val="7"/>
        </w:numPr>
        <w:spacing w:after="0" w:line="360" w:lineRule="auto"/>
        <w:jc w:val="both"/>
        <w:rPr>
          <w:rFonts w:ascii="Calibri" w:hAnsi="Calibri"/>
          <w:lang w:eastAsia="x-none"/>
        </w:rPr>
      </w:pPr>
      <w:r>
        <w:rPr>
          <w:rFonts w:ascii="Calibri" w:hAnsi="Calibri"/>
          <w:lang w:eastAsia="x-none"/>
        </w:rPr>
        <w:t xml:space="preserve">Cena </w:t>
      </w:r>
      <w:r w:rsidRPr="00B2201B">
        <w:rPr>
          <w:rFonts w:ascii="Calibri" w:hAnsi="Calibri"/>
          <w:lang w:eastAsia="x-none"/>
        </w:rPr>
        <w:t xml:space="preserve"> brutto (w zł):……………………………………………………………………………………………......</w:t>
      </w:r>
    </w:p>
    <w:p w:rsidR="00A611B4" w:rsidRPr="00B2201B" w:rsidRDefault="00A611B4" w:rsidP="00A611B4">
      <w:pPr>
        <w:spacing w:line="360" w:lineRule="auto"/>
        <w:ind w:left="720"/>
        <w:jc w:val="both"/>
        <w:rPr>
          <w:rFonts w:ascii="Calibri" w:hAnsi="Calibri"/>
          <w:lang w:eastAsia="x-none"/>
        </w:rPr>
      </w:pPr>
      <w:r w:rsidRPr="00B2201B">
        <w:rPr>
          <w:rFonts w:ascii="Calibri" w:hAnsi="Calibri"/>
          <w:lang w:eastAsia="x-none"/>
        </w:rPr>
        <w:t>słownie złotych: ……………………………………………………………………………………………………………...</w:t>
      </w:r>
    </w:p>
    <w:p w:rsidR="00A611B4" w:rsidRPr="00B2201B" w:rsidRDefault="00A611B4" w:rsidP="00C90E16">
      <w:pPr>
        <w:spacing w:line="360" w:lineRule="auto"/>
        <w:jc w:val="both"/>
        <w:rPr>
          <w:rFonts w:ascii="Calibri" w:hAnsi="Calibri"/>
          <w:lang w:eastAsia="x-none"/>
        </w:rPr>
      </w:pPr>
    </w:p>
    <w:p w:rsidR="00A611B4" w:rsidRPr="00B2201B" w:rsidRDefault="00A611B4" w:rsidP="00A611B4">
      <w:pPr>
        <w:spacing w:line="360" w:lineRule="auto"/>
        <w:ind w:left="1068"/>
        <w:jc w:val="both"/>
        <w:rPr>
          <w:rFonts w:ascii="Calibri" w:hAnsi="Calibri"/>
          <w:sz w:val="16"/>
          <w:szCs w:val="16"/>
          <w:lang w:eastAsia="x-none"/>
        </w:rPr>
      </w:pPr>
    </w:p>
    <w:p w:rsidR="00A611B4" w:rsidRPr="00B2201B" w:rsidRDefault="00A611B4" w:rsidP="00A611B4">
      <w:pPr>
        <w:numPr>
          <w:ilvl w:val="0"/>
          <w:numId w:val="6"/>
        </w:numPr>
        <w:spacing w:after="0" w:line="360" w:lineRule="auto"/>
        <w:jc w:val="both"/>
        <w:rPr>
          <w:rFonts w:ascii="Calibri" w:hAnsi="Calibri"/>
          <w:sz w:val="16"/>
          <w:szCs w:val="16"/>
          <w:u w:val="single"/>
          <w:lang w:eastAsia="x-none"/>
        </w:rPr>
      </w:pPr>
      <w:r w:rsidRPr="00B2201B">
        <w:rPr>
          <w:rFonts w:ascii="Calibri" w:hAnsi="Calibri"/>
          <w:lang w:eastAsia="x-none"/>
        </w:rPr>
        <w:t xml:space="preserve">Oferujemy </w:t>
      </w:r>
      <w:r w:rsidR="00D57A25" w:rsidRPr="00D57A25">
        <w:rPr>
          <w:rFonts w:ascii="Calibri" w:hAnsi="Calibri"/>
          <w:b/>
          <w:lang w:eastAsia="x-none"/>
        </w:rPr>
        <w:t>24</w:t>
      </w:r>
      <w:r w:rsidRPr="00D57A25">
        <w:rPr>
          <w:rFonts w:ascii="Calibri" w:hAnsi="Calibri"/>
          <w:b/>
          <w:lang w:eastAsia="x-none"/>
        </w:rPr>
        <w:t xml:space="preserve"> </w:t>
      </w:r>
      <w:r w:rsidRPr="00B2201B">
        <w:rPr>
          <w:rFonts w:ascii="Calibri" w:hAnsi="Calibri"/>
          <w:lang w:eastAsia="x-none"/>
        </w:rPr>
        <w:t>– miesięczny okres gwarancji.</w:t>
      </w:r>
    </w:p>
    <w:p w:rsidR="00A611B4" w:rsidRPr="00B2201B" w:rsidRDefault="00A611B4" w:rsidP="00A611B4">
      <w:pPr>
        <w:spacing w:line="360" w:lineRule="auto"/>
        <w:jc w:val="both"/>
        <w:rPr>
          <w:rFonts w:ascii="Calibri" w:hAnsi="Calibri"/>
          <w:lang w:eastAsia="x-none"/>
        </w:rPr>
      </w:pPr>
    </w:p>
    <w:p w:rsidR="00A611B4" w:rsidRPr="00B2201B" w:rsidRDefault="00A611B4" w:rsidP="00A611B4">
      <w:pPr>
        <w:spacing w:line="360" w:lineRule="auto"/>
        <w:jc w:val="both"/>
        <w:rPr>
          <w:rFonts w:ascii="Calibri" w:hAnsi="Calibri"/>
          <w:lang w:eastAsia="x-none"/>
        </w:rPr>
      </w:pPr>
      <w:r w:rsidRPr="00B2201B">
        <w:rPr>
          <w:rFonts w:ascii="Calibri" w:hAnsi="Calibri"/>
          <w:lang w:eastAsia="x-none"/>
        </w:rPr>
        <w:t>Niniejszym oświadczam, że:</w:t>
      </w:r>
    </w:p>
    <w:p w:rsidR="00A611B4" w:rsidRPr="00B2201B" w:rsidRDefault="00A611B4" w:rsidP="00A611B4">
      <w:pPr>
        <w:pStyle w:val="Akapitzlist"/>
        <w:widowControl w:val="0"/>
        <w:numPr>
          <w:ilvl w:val="0"/>
          <w:numId w:val="8"/>
        </w:numPr>
        <w:tabs>
          <w:tab w:val="left" w:pos="360"/>
        </w:tabs>
        <w:overflowPunct w:val="0"/>
        <w:autoSpaceDE w:val="0"/>
        <w:autoSpaceDN w:val="0"/>
        <w:adjustRightInd w:val="0"/>
        <w:spacing w:before="120"/>
        <w:ind w:hanging="357"/>
        <w:jc w:val="both"/>
        <w:textAlignment w:val="baseline"/>
        <w:rPr>
          <w:sz w:val="20"/>
          <w:szCs w:val="20"/>
        </w:rPr>
      </w:pPr>
      <w:r w:rsidRPr="00B2201B">
        <w:rPr>
          <w:sz w:val="20"/>
          <w:szCs w:val="20"/>
        </w:rPr>
        <w:t>w pełni akceptuję oraz spełniam wszystkie wymienione warunki i wymagania udziału w postępowaniu,</w:t>
      </w:r>
    </w:p>
    <w:p w:rsidR="00A611B4" w:rsidRPr="00B2201B" w:rsidRDefault="00A611B4" w:rsidP="00A611B4">
      <w:pPr>
        <w:pStyle w:val="Akapitzlist"/>
        <w:widowControl w:val="0"/>
        <w:numPr>
          <w:ilvl w:val="0"/>
          <w:numId w:val="8"/>
        </w:numPr>
        <w:tabs>
          <w:tab w:val="left" w:pos="360"/>
        </w:tabs>
        <w:overflowPunct w:val="0"/>
        <w:autoSpaceDE w:val="0"/>
        <w:autoSpaceDN w:val="0"/>
        <w:adjustRightInd w:val="0"/>
        <w:spacing w:before="120"/>
        <w:jc w:val="both"/>
        <w:textAlignment w:val="baseline"/>
        <w:rPr>
          <w:sz w:val="20"/>
          <w:szCs w:val="20"/>
        </w:rPr>
      </w:pPr>
      <w:r w:rsidRPr="00B2201B">
        <w:rPr>
          <w:sz w:val="20"/>
          <w:szCs w:val="20"/>
        </w:rPr>
        <w:t xml:space="preserve">nie jestem związany/a kapitałowo lub osobowo z Zamawiającym w rozumieniu art. 43a ust. 4 ustawy z dnia 20 lutego 2015 r. o wspieraniu rozwoju obszarów wiejskich z udziałem środków Europejskiego Funduszu Rolnego na rzecz Rozwoju Obszarów Wiejskich w ramach Programu Rozwoju Obszarów Wiejskich na lata 2014–2020 (Dz. U. poz. 349 i 1888, z 2016 r. poz. 337 i 1579 oraz z 2017 r. poz. 5 i 60 </w:t>
      </w:r>
    </w:p>
    <w:p w:rsidR="00A611B4" w:rsidRPr="00B2201B" w:rsidRDefault="00A611B4" w:rsidP="00A611B4">
      <w:pPr>
        <w:pStyle w:val="Akapitzlist"/>
        <w:widowControl w:val="0"/>
        <w:numPr>
          <w:ilvl w:val="0"/>
          <w:numId w:val="8"/>
        </w:numPr>
        <w:tabs>
          <w:tab w:val="left" w:pos="360"/>
        </w:tabs>
        <w:overflowPunct w:val="0"/>
        <w:autoSpaceDE w:val="0"/>
        <w:autoSpaceDN w:val="0"/>
        <w:adjustRightInd w:val="0"/>
        <w:spacing w:before="120"/>
        <w:ind w:hanging="357"/>
        <w:jc w:val="both"/>
        <w:textAlignment w:val="baseline"/>
        <w:rPr>
          <w:sz w:val="20"/>
          <w:szCs w:val="20"/>
        </w:rPr>
      </w:pPr>
      <w:r w:rsidRPr="00B2201B">
        <w:rPr>
          <w:sz w:val="20"/>
          <w:szCs w:val="20"/>
        </w:rPr>
        <w:t>realizacja robót budowlanych będzie prowadzona zgodnie z warunkami określonymi w Zapytaniu,</w:t>
      </w:r>
    </w:p>
    <w:p w:rsidR="00A611B4" w:rsidRPr="00B2201B" w:rsidRDefault="00A611B4" w:rsidP="00A611B4">
      <w:pPr>
        <w:pStyle w:val="Akapitzlist"/>
        <w:widowControl w:val="0"/>
        <w:numPr>
          <w:ilvl w:val="0"/>
          <w:numId w:val="8"/>
        </w:numPr>
        <w:tabs>
          <w:tab w:val="left" w:pos="360"/>
        </w:tabs>
        <w:overflowPunct w:val="0"/>
        <w:autoSpaceDE w:val="0"/>
        <w:autoSpaceDN w:val="0"/>
        <w:adjustRightInd w:val="0"/>
        <w:spacing w:before="120"/>
        <w:ind w:hanging="357"/>
        <w:jc w:val="both"/>
        <w:textAlignment w:val="baseline"/>
        <w:rPr>
          <w:sz w:val="20"/>
          <w:szCs w:val="20"/>
        </w:rPr>
      </w:pPr>
      <w:r w:rsidRPr="00B2201B">
        <w:rPr>
          <w:sz w:val="20"/>
          <w:szCs w:val="20"/>
        </w:rPr>
        <w:t>w przypadku uznania mojej oferty za najkorzystniejszą zobowiązuję się do zawarcia umowy w miejscu i terminie wskazanym przez Zamawiającego,</w:t>
      </w:r>
    </w:p>
    <w:p w:rsidR="00A611B4" w:rsidRPr="00B2201B" w:rsidRDefault="00A611B4" w:rsidP="00A611B4">
      <w:pPr>
        <w:pStyle w:val="Akapitzlist"/>
        <w:widowControl w:val="0"/>
        <w:numPr>
          <w:ilvl w:val="0"/>
          <w:numId w:val="8"/>
        </w:numPr>
        <w:tabs>
          <w:tab w:val="left" w:pos="360"/>
        </w:tabs>
        <w:overflowPunct w:val="0"/>
        <w:autoSpaceDE w:val="0"/>
        <w:autoSpaceDN w:val="0"/>
        <w:adjustRightInd w:val="0"/>
        <w:spacing w:before="120"/>
        <w:ind w:hanging="357"/>
        <w:jc w:val="both"/>
        <w:textAlignment w:val="baseline"/>
        <w:rPr>
          <w:sz w:val="20"/>
          <w:szCs w:val="20"/>
        </w:rPr>
      </w:pPr>
      <w:r w:rsidRPr="00B2201B">
        <w:rPr>
          <w:sz w:val="20"/>
          <w:szCs w:val="20"/>
        </w:rPr>
        <w:t>wyrażam zgodę na przetwarzanie moich danych osobowych do celów związanych z niniejszym postępowaniem w takim zakresie, w jakim będzie to niezbędne dla jego należytego zrealizowania,</w:t>
      </w:r>
    </w:p>
    <w:p w:rsidR="00A611B4" w:rsidRPr="00B2201B" w:rsidRDefault="00A611B4" w:rsidP="00A611B4">
      <w:pPr>
        <w:pStyle w:val="Akapitzlist"/>
        <w:widowControl w:val="0"/>
        <w:numPr>
          <w:ilvl w:val="0"/>
          <w:numId w:val="8"/>
        </w:numPr>
        <w:tabs>
          <w:tab w:val="left" w:pos="360"/>
        </w:tabs>
        <w:overflowPunct w:val="0"/>
        <w:autoSpaceDE w:val="0"/>
        <w:autoSpaceDN w:val="0"/>
        <w:adjustRightInd w:val="0"/>
        <w:spacing w:before="120"/>
        <w:ind w:hanging="357"/>
        <w:jc w:val="both"/>
        <w:textAlignment w:val="baseline"/>
        <w:rPr>
          <w:sz w:val="20"/>
          <w:szCs w:val="20"/>
        </w:rPr>
      </w:pPr>
      <w:r w:rsidRPr="00B2201B">
        <w:rPr>
          <w:sz w:val="20"/>
          <w:szCs w:val="20"/>
        </w:rPr>
        <w:t>korzystam z pełni praw publicznych,</w:t>
      </w:r>
    </w:p>
    <w:p w:rsidR="00A611B4" w:rsidRPr="00B2201B" w:rsidRDefault="00A611B4" w:rsidP="00A611B4">
      <w:pPr>
        <w:pStyle w:val="Akapitzlist"/>
        <w:widowControl w:val="0"/>
        <w:numPr>
          <w:ilvl w:val="0"/>
          <w:numId w:val="8"/>
        </w:numPr>
        <w:tabs>
          <w:tab w:val="left" w:pos="360"/>
        </w:tabs>
        <w:overflowPunct w:val="0"/>
        <w:autoSpaceDE w:val="0"/>
        <w:autoSpaceDN w:val="0"/>
        <w:adjustRightInd w:val="0"/>
        <w:spacing w:before="120"/>
        <w:ind w:hanging="357"/>
        <w:jc w:val="both"/>
        <w:textAlignment w:val="baseline"/>
        <w:rPr>
          <w:sz w:val="20"/>
          <w:szCs w:val="20"/>
        </w:rPr>
      </w:pPr>
      <w:r w:rsidRPr="00B2201B">
        <w:rPr>
          <w:sz w:val="20"/>
          <w:szCs w:val="20"/>
        </w:rPr>
        <w:t>posiadam pełną zdolność do czynności prawnych,</w:t>
      </w:r>
    </w:p>
    <w:p w:rsidR="00A611B4" w:rsidRPr="00B2201B" w:rsidRDefault="00A611B4" w:rsidP="00A611B4">
      <w:pPr>
        <w:pStyle w:val="Akapitzlist"/>
        <w:widowControl w:val="0"/>
        <w:numPr>
          <w:ilvl w:val="0"/>
          <w:numId w:val="8"/>
        </w:numPr>
        <w:tabs>
          <w:tab w:val="left" w:pos="360"/>
        </w:tabs>
        <w:overflowPunct w:val="0"/>
        <w:autoSpaceDE w:val="0"/>
        <w:autoSpaceDN w:val="0"/>
        <w:adjustRightInd w:val="0"/>
        <w:spacing w:before="120"/>
        <w:ind w:hanging="357"/>
        <w:jc w:val="both"/>
        <w:textAlignment w:val="baseline"/>
        <w:rPr>
          <w:sz w:val="20"/>
          <w:szCs w:val="20"/>
        </w:rPr>
      </w:pPr>
      <w:r w:rsidRPr="00B2201B">
        <w:rPr>
          <w:sz w:val="20"/>
          <w:szCs w:val="20"/>
        </w:rPr>
        <w:t>zapoznałem/łam się z treścią Zapytania i przyjmuję ten dokument bez zastrzeżeń,</w:t>
      </w:r>
    </w:p>
    <w:p w:rsidR="00A611B4" w:rsidRPr="00B2201B" w:rsidRDefault="00A611B4" w:rsidP="00A611B4">
      <w:pPr>
        <w:pStyle w:val="Akapitzlist"/>
        <w:widowControl w:val="0"/>
        <w:numPr>
          <w:ilvl w:val="0"/>
          <w:numId w:val="8"/>
        </w:numPr>
        <w:tabs>
          <w:tab w:val="left" w:pos="360"/>
        </w:tabs>
        <w:overflowPunct w:val="0"/>
        <w:autoSpaceDE w:val="0"/>
        <w:autoSpaceDN w:val="0"/>
        <w:adjustRightInd w:val="0"/>
        <w:spacing w:before="120"/>
        <w:ind w:hanging="357"/>
        <w:jc w:val="both"/>
        <w:textAlignment w:val="baseline"/>
        <w:rPr>
          <w:sz w:val="20"/>
          <w:szCs w:val="20"/>
        </w:rPr>
      </w:pPr>
      <w:r w:rsidRPr="00B2201B">
        <w:rPr>
          <w:sz w:val="20"/>
          <w:szCs w:val="20"/>
        </w:rPr>
        <w:t>otrzymałem/łam konieczne informacje do przygotowania oferty,</w:t>
      </w:r>
    </w:p>
    <w:p w:rsidR="00A611B4" w:rsidRPr="00B2201B" w:rsidRDefault="00A611B4" w:rsidP="00A611B4">
      <w:pPr>
        <w:pStyle w:val="Akapitzlist"/>
        <w:widowControl w:val="0"/>
        <w:numPr>
          <w:ilvl w:val="0"/>
          <w:numId w:val="8"/>
        </w:numPr>
        <w:tabs>
          <w:tab w:val="left" w:pos="360"/>
        </w:tabs>
        <w:overflowPunct w:val="0"/>
        <w:autoSpaceDE w:val="0"/>
        <w:autoSpaceDN w:val="0"/>
        <w:adjustRightInd w:val="0"/>
        <w:spacing w:before="120"/>
        <w:ind w:hanging="357"/>
        <w:jc w:val="both"/>
        <w:textAlignment w:val="baseline"/>
        <w:rPr>
          <w:sz w:val="20"/>
          <w:szCs w:val="20"/>
        </w:rPr>
      </w:pPr>
      <w:r w:rsidRPr="00B2201B">
        <w:rPr>
          <w:sz w:val="20"/>
          <w:szCs w:val="20"/>
        </w:rPr>
        <w:t>dysponujemy osobą zdolną do wykonania zamówienia, która będzie uczestniczyć w wykonywaniu zamówienia pełniąc funkcję kierownika robót i posiada uprawnienia do kierowania robotami budowlanymi w specjalności konstrukcyjno-budowlanej:</w:t>
      </w:r>
    </w:p>
    <w:p w:rsidR="00A611B4" w:rsidRPr="00B2201B" w:rsidRDefault="00A611B4" w:rsidP="00A611B4">
      <w:pPr>
        <w:pStyle w:val="Akapitzlist"/>
        <w:widowControl w:val="0"/>
        <w:tabs>
          <w:tab w:val="left" w:pos="360"/>
        </w:tabs>
        <w:overflowPunct w:val="0"/>
        <w:autoSpaceDE w:val="0"/>
        <w:autoSpaceDN w:val="0"/>
        <w:adjustRightInd w:val="0"/>
        <w:spacing w:before="120"/>
        <w:jc w:val="both"/>
        <w:textAlignment w:val="baseline"/>
        <w:rPr>
          <w:sz w:val="20"/>
          <w:szCs w:val="20"/>
        </w:rPr>
      </w:pPr>
      <w:r w:rsidRPr="00B2201B">
        <w:rPr>
          <w:sz w:val="20"/>
          <w:szCs w:val="20"/>
        </w:rPr>
        <w:t xml:space="preserve">Funkcję kierownika robót będzie pełnił </w:t>
      </w:r>
      <w:r w:rsidR="00D57A25" w:rsidRPr="00D57A25">
        <w:rPr>
          <w:b/>
          <w:sz w:val="20"/>
          <w:szCs w:val="20"/>
        </w:rPr>
        <w:t>Tadeusz Modrzewski</w:t>
      </w:r>
      <w:r w:rsidRPr="00B2201B">
        <w:rPr>
          <w:sz w:val="20"/>
          <w:szCs w:val="20"/>
        </w:rPr>
        <w:t xml:space="preserve"> Posiada on (ona) uprawnienia do kierowania robotami budowlanymi w specjalności konstrukcyjno-budowlanej, nr uprawnień ......................................................... wydane dnia .................. przez ..............................................................................................</w:t>
      </w:r>
    </w:p>
    <w:p w:rsidR="00A611B4" w:rsidRPr="00B2201B" w:rsidRDefault="00A611B4" w:rsidP="00A611B4">
      <w:pPr>
        <w:pStyle w:val="Akapitzlist"/>
        <w:widowControl w:val="0"/>
        <w:tabs>
          <w:tab w:val="left" w:pos="360"/>
        </w:tabs>
        <w:overflowPunct w:val="0"/>
        <w:autoSpaceDE w:val="0"/>
        <w:autoSpaceDN w:val="0"/>
        <w:adjustRightInd w:val="0"/>
        <w:spacing w:before="120"/>
        <w:jc w:val="both"/>
        <w:textAlignment w:val="baseline"/>
        <w:rPr>
          <w:sz w:val="20"/>
          <w:szCs w:val="20"/>
        </w:rPr>
      </w:pPr>
    </w:p>
    <w:p w:rsidR="00A611B4" w:rsidRPr="00B2201B" w:rsidRDefault="00A611B4" w:rsidP="00A611B4">
      <w:pPr>
        <w:pStyle w:val="Akapitzlist"/>
        <w:widowControl w:val="0"/>
        <w:numPr>
          <w:ilvl w:val="0"/>
          <w:numId w:val="8"/>
        </w:numPr>
        <w:tabs>
          <w:tab w:val="left" w:pos="360"/>
        </w:tabs>
        <w:overflowPunct w:val="0"/>
        <w:autoSpaceDE w:val="0"/>
        <w:autoSpaceDN w:val="0"/>
        <w:adjustRightInd w:val="0"/>
        <w:spacing w:before="120"/>
        <w:ind w:hanging="357"/>
        <w:jc w:val="both"/>
        <w:textAlignment w:val="baseline"/>
        <w:rPr>
          <w:sz w:val="20"/>
          <w:szCs w:val="20"/>
        </w:rPr>
      </w:pPr>
      <w:r w:rsidRPr="00B2201B">
        <w:rPr>
          <w:sz w:val="20"/>
          <w:szCs w:val="20"/>
        </w:rPr>
        <w:t>jestem świadomy/a odpowiedzialności za składanie fałszywych oświadczeń, informuję, iż dane zawarte w ofercie i załącznikach są zgodne z prawdą,</w:t>
      </w:r>
    </w:p>
    <w:p w:rsidR="00A611B4" w:rsidRPr="00B2201B" w:rsidRDefault="00A611B4" w:rsidP="00A611B4">
      <w:pPr>
        <w:ind w:left="5103"/>
        <w:rPr>
          <w:rFonts w:ascii="Calibri" w:hAnsi="Calibri"/>
        </w:rPr>
      </w:pPr>
    </w:p>
    <w:p w:rsidR="00A611B4" w:rsidRPr="00B2201B" w:rsidRDefault="00A611B4" w:rsidP="00A611B4">
      <w:pPr>
        <w:ind w:left="5103"/>
        <w:rPr>
          <w:rFonts w:ascii="Calibri" w:hAnsi="Calibri"/>
        </w:rPr>
      </w:pPr>
    </w:p>
    <w:p w:rsidR="00A611B4" w:rsidRPr="00B2201B" w:rsidRDefault="00A611B4" w:rsidP="00A611B4">
      <w:pPr>
        <w:ind w:left="5103"/>
        <w:rPr>
          <w:rFonts w:ascii="Calibri" w:hAnsi="Calibri"/>
        </w:rPr>
      </w:pPr>
      <w:r w:rsidRPr="00B2201B">
        <w:rPr>
          <w:rFonts w:ascii="Calibri" w:hAnsi="Calibri"/>
        </w:rPr>
        <w:t>_________________________________</w:t>
      </w:r>
    </w:p>
    <w:p w:rsidR="00CB3B15" w:rsidRDefault="00A611B4" w:rsidP="00C90E16">
      <w:pPr>
        <w:pStyle w:val="Bezodstpw"/>
        <w:ind w:left="5387"/>
        <w:jc w:val="center"/>
      </w:pPr>
      <w:r w:rsidRPr="00B2201B">
        <w:rPr>
          <w:i/>
          <w:sz w:val="18"/>
          <w:szCs w:val="18"/>
        </w:rPr>
        <w:t>czytelny podpis lub podpis i stempel osoby/osób uprawnionych do reprezentowania Wykonawcy</w:t>
      </w:r>
    </w:p>
    <w:sectPr w:rsidR="00CB3B15" w:rsidSect="00C90E16">
      <w:headerReference w:type="default" r:id="rId7"/>
      <w:footerReference w:type="default" r:id="rId8"/>
      <w:pgSz w:w="11906" w:h="16838"/>
      <w:pgMar w:top="1417" w:right="1417" w:bottom="567" w:left="1417" w:header="142"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C79" w:rsidRDefault="00916C79" w:rsidP="009D2CB1">
      <w:pPr>
        <w:spacing w:after="0" w:line="240" w:lineRule="auto"/>
      </w:pPr>
      <w:r>
        <w:separator/>
      </w:r>
    </w:p>
  </w:endnote>
  <w:endnote w:type="continuationSeparator" w:id="0">
    <w:p w:rsidR="00916C79" w:rsidRDefault="00916C79" w:rsidP="009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60B" w:rsidRPr="0062360B" w:rsidRDefault="0062360B" w:rsidP="0062360B">
    <w:pPr>
      <w:pStyle w:val="Stopka"/>
      <w:jc w:val="center"/>
      <w:rPr>
        <w:sz w:val="16"/>
        <w:szCs w:val="16"/>
      </w:rPr>
    </w:pPr>
    <w:r>
      <w:rPr>
        <w:sz w:val="16"/>
        <w:szCs w:val="16"/>
      </w:rPr>
      <w:t>„Europejski Fundusz Rolny na rzecz Rozwoju Obszarów Wiejskich: Europa inwestująca w obszary wiejskie”</w:t>
    </w:r>
  </w:p>
  <w:p w:rsidR="0062360B" w:rsidRDefault="00916C79">
    <w:pPr>
      <w:pStyle w:val="Stopka"/>
      <w:jc w:val="center"/>
    </w:pPr>
    <w:sdt>
      <w:sdtPr>
        <w:id w:val="-1686662853"/>
        <w:docPartObj>
          <w:docPartGallery w:val="Page Numbers (Bottom of Page)"/>
          <w:docPartUnique/>
        </w:docPartObj>
      </w:sdtPr>
      <w:sdtEndPr/>
      <w:sdtContent>
        <w:r w:rsidR="0062360B">
          <w:fldChar w:fldCharType="begin"/>
        </w:r>
        <w:r w:rsidR="0062360B">
          <w:instrText>PAGE   \* MERGEFORMAT</w:instrText>
        </w:r>
        <w:r w:rsidR="0062360B">
          <w:fldChar w:fldCharType="separate"/>
        </w:r>
        <w:r w:rsidR="00E07CA3">
          <w:rPr>
            <w:noProof/>
          </w:rPr>
          <w:t>7</w:t>
        </w:r>
        <w:r w:rsidR="0062360B">
          <w:fldChar w:fldCharType="end"/>
        </w:r>
      </w:sdtContent>
    </w:sdt>
  </w:p>
  <w:p w:rsidR="0062360B" w:rsidRDefault="006236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C79" w:rsidRDefault="00916C79" w:rsidP="009D2CB1">
      <w:pPr>
        <w:spacing w:after="0" w:line="240" w:lineRule="auto"/>
      </w:pPr>
      <w:r>
        <w:separator/>
      </w:r>
    </w:p>
  </w:footnote>
  <w:footnote w:type="continuationSeparator" w:id="0">
    <w:p w:rsidR="00916C79" w:rsidRDefault="00916C79" w:rsidP="009D2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B1" w:rsidRDefault="009D2CB1">
    <w:pPr>
      <w:pStyle w:val="Nagwek"/>
    </w:pPr>
    <w:r>
      <w:rPr>
        <w:noProof/>
        <w:lang w:eastAsia="pl-PL"/>
      </w:rPr>
      <w:drawing>
        <wp:inline distT="0" distB="0" distL="0" distR="0">
          <wp:extent cx="5753100" cy="933450"/>
          <wp:effectExtent l="0" t="0" r="0" b="0"/>
          <wp:docPr id="23" name="Obraz 23" descr="C:\Users\Miki\Desktop\eu-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i\Desktop\eu-mai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572"/>
    <w:multiLevelType w:val="hybridMultilevel"/>
    <w:tmpl w:val="160415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50718"/>
    <w:multiLevelType w:val="hybridMultilevel"/>
    <w:tmpl w:val="B0B6AB3C"/>
    <w:lvl w:ilvl="0" w:tplc="8DA220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212148"/>
    <w:multiLevelType w:val="hybridMultilevel"/>
    <w:tmpl w:val="D234A70C"/>
    <w:lvl w:ilvl="0" w:tplc="82EC001E">
      <w:start w:val="1"/>
      <w:numFmt w:val="decimal"/>
      <w:lvlText w:val="%1."/>
      <w:lvlJc w:val="left"/>
      <w:pPr>
        <w:ind w:left="1068" w:hanging="360"/>
      </w:pPr>
      <w:rPr>
        <w:rFonts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E644696"/>
    <w:multiLevelType w:val="hybridMultilevel"/>
    <w:tmpl w:val="C32CE358"/>
    <w:lvl w:ilvl="0" w:tplc="B63A82E2">
      <w:start w:val="1"/>
      <w:numFmt w:val="decimal"/>
      <w:lvlText w:val="%1."/>
      <w:lvlJc w:val="left"/>
      <w:pPr>
        <w:ind w:left="360" w:hanging="360"/>
      </w:pPr>
      <w:rPr>
        <w:rFonts w:hint="default"/>
      </w:rPr>
    </w:lvl>
    <w:lvl w:ilvl="1" w:tplc="53AC52A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50E6E87"/>
    <w:multiLevelType w:val="hybridMultilevel"/>
    <w:tmpl w:val="A386D662"/>
    <w:lvl w:ilvl="0" w:tplc="04150017">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714223"/>
    <w:multiLevelType w:val="hybridMultilevel"/>
    <w:tmpl w:val="8C88D524"/>
    <w:lvl w:ilvl="0" w:tplc="2A7C4438">
      <w:start w:val="1"/>
      <w:numFmt w:val="upperRoman"/>
      <w:lvlText w:val="ROZDZIAŁ %1"/>
      <w:lvlJc w:val="left"/>
      <w:pPr>
        <w:ind w:left="360" w:hanging="360"/>
      </w:pPr>
      <w:rPr>
        <w:rFonts w:hint="default"/>
        <w:b/>
      </w:rPr>
    </w:lvl>
    <w:lvl w:ilvl="1" w:tplc="26BA24E2">
      <w:start w:val="1"/>
      <w:numFmt w:val="decimal"/>
      <w:lvlText w:val="%2."/>
      <w:lvlJc w:val="left"/>
      <w:pPr>
        <w:ind w:left="-135" w:hanging="705"/>
      </w:pPr>
      <w:rPr>
        <w:rFonts w:hint="default"/>
      </w:rPr>
    </w:lvl>
    <w:lvl w:ilvl="2" w:tplc="0415001B">
      <w:start w:val="1"/>
      <w:numFmt w:val="lowerRoman"/>
      <w:lvlText w:val="%3."/>
      <w:lvlJc w:val="right"/>
      <w:pPr>
        <w:ind w:left="240" w:hanging="180"/>
      </w:pPr>
    </w:lvl>
    <w:lvl w:ilvl="3" w:tplc="0415000F">
      <w:start w:val="1"/>
      <w:numFmt w:val="decimal"/>
      <w:lvlText w:val="%4."/>
      <w:lvlJc w:val="left"/>
      <w:pPr>
        <w:ind w:left="960" w:hanging="360"/>
      </w:pPr>
    </w:lvl>
    <w:lvl w:ilvl="4" w:tplc="04150019" w:tentative="1">
      <w:start w:val="1"/>
      <w:numFmt w:val="lowerLetter"/>
      <w:lvlText w:val="%5."/>
      <w:lvlJc w:val="left"/>
      <w:pPr>
        <w:ind w:left="1680" w:hanging="360"/>
      </w:pPr>
    </w:lvl>
    <w:lvl w:ilvl="5" w:tplc="0415001B" w:tentative="1">
      <w:start w:val="1"/>
      <w:numFmt w:val="lowerRoman"/>
      <w:lvlText w:val="%6."/>
      <w:lvlJc w:val="right"/>
      <w:pPr>
        <w:ind w:left="2400" w:hanging="180"/>
      </w:pPr>
    </w:lvl>
    <w:lvl w:ilvl="6" w:tplc="0415000F" w:tentative="1">
      <w:start w:val="1"/>
      <w:numFmt w:val="decimal"/>
      <w:lvlText w:val="%7."/>
      <w:lvlJc w:val="left"/>
      <w:pPr>
        <w:ind w:left="3120" w:hanging="360"/>
      </w:pPr>
    </w:lvl>
    <w:lvl w:ilvl="7" w:tplc="04150019" w:tentative="1">
      <w:start w:val="1"/>
      <w:numFmt w:val="lowerLetter"/>
      <w:lvlText w:val="%8."/>
      <w:lvlJc w:val="left"/>
      <w:pPr>
        <w:ind w:left="3840" w:hanging="360"/>
      </w:pPr>
    </w:lvl>
    <w:lvl w:ilvl="8" w:tplc="0415001B" w:tentative="1">
      <w:start w:val="1"/>
      <w:numFmt w:val="lowerRoman"/>
      <w:lvlText w:val="%9."/>
      <w:lvlJc w:val="right"/>
      <w:pPr>
        <w:ind w:left="4560" w:hanging="180"/>
      </w:pPr>
    </w:lvl>
  </w:abstractNum>
  <w:abstractNum w:abstractNumId="6" w15:restartNumberingAfterBreak="0">
    <w:nsid w:val="5E9F55C0"/>
    <w:multiLevelType w:val="multilevel"/>
    <w:tmpl w:val="DF74EFA8"/>
    <w:lvl w:ilvl="0">
      <w:start w:val="1"/>
      <w:numFmt w:val="decimal"/>
      <w:lvlText w:val="%1"/>
      <w:lvlJc w:val="left"/>
      <w:pPr>
        <w:ind w:left="360" w:hanging="360"/>
      </w:pPr>
      <w:rPr>
        <w:rFonts w:hint="default"/>
      </w:rPr>
    </w:lvl>
    <w:lvl w:ilvl="1">
      <w:start w:val="1"/>
      <w:numFmt w:val="decimal"/>
      <w:lvlText w:val="%1.%2"/>
      <w:lvlJc w:val="left"/>
      <w:pPr>
        <w:ind w:left="225" w:hanging="360"/>
      </w:pPr>
      <w:rPr>
        <w:rFonts w:hint="default"/>
      </w:rPr>
    </w:lvl>
    <w:lvl w:ilvl="2">
      <w:start w:val="1"/>
      <w:numFmt w:val="decimal"/>
      <w:lvlText w:val="%1.%2.%3"/>
      <w:lvlJc w:val="left"/>
      <w:pPr>
        <w:ind w:left="450" w:hanging="720"/>
      </w:pPr>
      <w:rPr>
        <w:rFonts w:hint="default"/>
      </w:rPr>
    </w:lvl>
    <w:lvl w:ilvl="3">
      <w:start w:val="1"/>
      <w:numFmt w:val="decimal"/>
      <w:lvlText w:val="%1.%2.%3.%4"/>
      <w:lvlJc w:val="left"/>
      <w:pPr>
        <w:ind w:left="315" w:hanging="720"/>
      </w:pPr>
      <w:rPr>
        <w:rFonts w:hint="default"/>
      </w:rPr>
    </w:lvl>
    <w:lvl w:ilvl="4">
      <w:start w:val="1"/>
      <w:numFmt w:val="decimal"/>
      <w:lvlText w:val="%1.%2.%3.%4.%5"/>
      <w:lvlJc w:val="left"/>
      <w:pPr>
        <w:ind w:left="540" w:hanging="1080"/>
      </w:pPr>
      <w:rPr>
        <w:rFonts w:hint="default"/>
      </w:rPr>
    </w:lvl>
    <w:lvl w:ilvl="5">
      <w:start w:val="1"/>
      <w:numFmt w:val="decimal"/>
      <w:lvlText w:val="%1.%2.%3.%4.%5.%6"/>
      <w:lvlJc w:val="left"/>
      <w:pPr>
        <w:ind w:left="405" w:hanging="1080"/>
      </w:pPr>
      <w:rPr>
        <w:rFonts w:hint="default"/>
      </w:rPr>
    </w:lvl>
    <w:lvl w:ilvl="6">
      <w:start w:val="1"/>
      <w:numFmt w:val="decimal"/>
      <w:lvlText w:val="%1.%2.%3.%4.%5.%6.%7"/>
      <w:lvlJc w:val="left"/>
      <w:pPr>
        <w:ind w:left="630" w:hanging="1440"/>
      </w:pPr>
      <w:rPr>
        <w:rFonts w:hint="default"/>
      </w:rPr>
    </w:lvl>
    <w:lvl w:ilvl="7">
      <w:start w:val="1"/>
      <w:numFmt w:val="decimal"/>
      <w:lvlText w:val="%1.%2.%3.%4.%5.%6.%7.%8"/>
      <w:lvlJc w:val="left"/>
      <w:pPr>
        <w:ind w:left="495" w:hanging="1440"/>
      </w:pPr>
      <w:rPr>
        <w:rFonts w:hint="default"/>
      </w:rPr>
    </w:lvl>
    <w:lvl w:ilvl="8">
      <w:start w:val="1"/>
      <w:numFmt w:val="decimal"/>
      <w:lvlText w:val="%1.%2.%3.%4.%5.%6.%7.%8.%9"/>
      <w:lvlJc w:val="left"/>
      <w:pPr>
        <w:ind w:left="720" w:hanging="1800"/>
      </w:pPr>
      <w:rPr>
        <w:rFonts w:hint="default"/>
      </w:rPr>
    </w:lvl>
  </w:abstractNum>
  <w:abstractNum w:abstractNumId="7" w15:restartNumberingAfterBreak="0">
    <w:nsid w:val="6F6376B0"/>
    <w:multiLevelType w:val="multilevel"/>
    <w:tmpl w:val="76146AB2"/>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6"/>
  </w:num>
  <w:num w:numId="3">
    <w:abstractNumId w:val="0"/>
  </w:num>
  <w:num w:numId="4">
    <w:abstractNumId w:val="3"/>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B1"/>
    <w:rsid w:val="003C499B"/>
    <w:rsid w:val="004A6F81"/>
    <w:rsid w:val="005512C5"/>
    <w:rsid w:val="0062360B"/>
    <w:rsid w:val="007349B4"/>
    <w:rsid w:val="00803759"/>
    <w:rsid w:val="00916C79"/>
    <w:rsid w:val="009D2CB1"/>
    <w:rsid w:val="00A611B4"/>
    <w:rsid w:val="00AC35F8"/>
    <w:rsid w:val="00B41941"/>
    <w:rsid w:val="00C90E16"/>
    <w:rsid w:val="00CB3B15"/>
    <w:rsid w:val="00D57A25"/>
    <w:rsid w:val="00E07CA3"/>
    <w:rsid w:val="00E12DA5"/>
    <w:rsid w:val="00F5505A"/>
    <w:rsid w:val="00FD0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E66A8D-4C3C-4780-8A88-849E6C8F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B3B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D2CB1"/>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2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2CB1"/>
  </w:style>
  <w:style w:type="paragraph" w:styleId="Stopka">
    <w:name w:val="footer"/>
    <w:basedOn w:val="Normalny"/>
    <w:link w:val="StopkaZnak"/>
    <w:uiPriority w:val="99"/>
    <w:unhideWhenUsed/>
    <w:rsid w:val="009D2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2CB1"/>
  </w:style>
  <w:style w:type="character" w:customStyle="1" w:styleId="Nagwek2Znak">
    <w:name w:val="Nagłówek 2 Znak"/>
    <w:basedOn w:val="Domylnaczcionkaakapitu"/>
    <w:link w:val="Nagwek2"/>
    <w:uiPriority w:val="9"/>
    <w:rsid w:val="009D2CB1"/>
    <w:rPr>
      <w:rFonts w:ascii="Cambria" w:eastAsia="Times New Roman" w:hAnsi="Cambria" w:cs="Times New Roman"/>
      <w:b/>
      <w:bCs/>
      <w:i/>
      <w:iCs/>
      <w:sz w:val="28"/>
      <w:szCs w:val="28"/>
      <w:lang w:val="x-none" w:eastAsia="x-none"/>
    </w:rPr>
  </w:style>
  <w:style w:type="character" w:styleId="Pogrubienie">
    <w:name w:val="Strong"/>
    <w:uiPriority w:val="22"/>
    <w:qFormat/>
    <w:rsid w:val="009D2CB1"/>
    <w:rPr>
      <w:b/>
      <w:bCs/>
    </w:rPr>
  </w:style>
  <w:style w:type="paragraph" w:styleId="Akapitzlist">
    <w:name w:val="List Paragraph"/>
    <w:basedOn w:val="Normalny"/>
    <w:link w:val="AkapitzlistZnak"/>
    <w:uiPriority w:val="34"/>
    <w:qFormat/>
    <w:rsid w:val="00CB3B15"/>
    <w:pPr>
      <w:spacing w:after="200" w:line="276"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CB3B15"/>
    <w:rPr>
      <w:rFonts w:ascii="Calibri" w:eastAsia="Calibri" w:hAnsi="Calibri" w:cs="Times New Roman"/>
    </w:rPr>
  </w:style>
  <w:style w:type="character" w:customStyle="1" w:styleId="Nagwek1Znak">
    <w:name w:val="Nagłówek 1 Znak"/>
    <w:basedOn w:val="Domylnaczcionkaakapitu"/>
    <w:link w:val="Nagwek1"/>
    <w:uiPriority w:val="9"/>
    <w:rsid w:val="00CB3B15"/>
    <w:rPr>
      <w:rFonts w:asciiTheme="majorHAnsi" w:eastAsiaTheme="majorEastAsia" w:hAnsiTheme="majorHAnsi" w:cstheme="majorBidi"/>
      <w:color w:val="2E74B5" w:themeColor="accent1" w:themeShade="BF"/>
      <w:sz w:val="32"/>
      <w:szCs w:val="32"/>
    </w:rPr>
  </w:style>
  <w:style w:type="character" w:styleId="Hipercze">
    <w:name w:val="Hyperlink"/>
    <w:uiPriority w:val="99"/>
    <w:unhideWhenUsed/>
    <w:rsid w:val="00CB3B15"/>
    <w:rPr>
      <w:color w:val="0000FF"/>
      <w:u w:val="single"/>
    </w:rPr>
  </w:style>
  <w:style w:type="paragraph" w:styleId="Bezodstpw">
    <w:name w:val="No Spacing"/>
    <w:link w:val="BezodstpwZnak"/>
    <w:uiPriority w:val="1"/>
    <w:qFormat/>
    <w:rsid w:val="00A611B4"/>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A611B4"/>
    <w:rPr>
      <w:rFonts w:ascii="Calibri" w:eastAsia="Times New Roman" w:hAnsi="Calibri" w:cs="Times New Roman"/>
    </w:rPr>
  </w:style>
  <w:style w:type="paragraph" w:styleId="Tekstdymka">
    <w:name w:val="Balloon Text"/>
    <w:basedOn w:val="Normalny"/>
    <w:link w:val="TekstdymkaZnak"/>
    <w:uiPriority w:val="99"/>
    <w:semiHidden/>
    <w:unhideWhenUsed/>
    <w:rsid w:val="008037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3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2018</Words>
  <Characters>12112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dc:creator>
  <cp:keywords/>
  <dc:description/>
  <cp:lastModifiedBy>Miki</cp:lastModifiedBy>
  <cp:revision>2</cp:revision>
  <cp:lastPrinted>2020-02-24T08:26:00Z</cp:lastPrinted>
  <dcterms:created xsi:type="dcterms:W3CDTF">2020-02-24T13:54:00Z</dcterms:created>
  <dcterms:modified xsi:type="dcterms:W3CDTF">2020-02-24T13:54:00Z</dcterms:modified>
</cp:coreProperties>
</file>